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5F3A" w14:textId="77777777" w:rsidR="000C21F3" w:rsidRDefault="000C21F3" w:rsidP="000C21F3">
      <w:pPr>
        <w:jc w:val="center"/>
        <w:rPr>
          <w:b/>
        </w:rPr>
      </w:pPr>
      <w:bookmarkStart w:id="0" w:name="_GoBack"/>
      <w:bookmarkEnd w:id="0"/>
      <w:r>
        <w:rPr>
          <w:b/>
        </w:rPr>
        <w:t>AMERICAN JEWISH HISTORY</w:t>
      </w:r>
    </w:p>
    <w:p w14:paraId="347F3521" w14:textId="77777777" w:rsidR="007F45D9" w:rsidRDefault="000C21F3" w:rsidP="007316B2">
      <w:pPr>
        <w:jc w:val="center"/>
        <w:rPr>
          <w:b/>
        </w:rPr>
      </w:pPr>
      <w:r>
        <w:rPr>
          <w:b/>
        </w:rPr>
        <w:t xml:space="preserve">Bagels, Bloomingdales and Broad City:  </w:t>
      </w:r>
    </w:p>
    <w:p w14:paraId="728711E0" w14:textId="55F85FC7" w:rsidR="007316B2" w:rsidRDefault="000C21F3" w:rsidP="007316B2">
      <w:pPr>
        <w:jc w:val="center"/>
        <w:rPr>
          <w:b/>
        </w:rPr>
      </w:pPr>
      <w:r>
        <w:rPr>
          <w:b/>
        </w:rPr>
        <w:t xml:space="preserve">How Jews </w:t>
      </w:r>
      <w:r w:rsidR="007316B2">
        <w:rPr>
          <w:b/>
        </w:rPr>
        <w:t>Became a Part of</w:t>
      </w:r>
      <w:r>
        <w:rPr>
          <w:b/>
        </w:rPr>
        <w:t xml:space="preserve"> American Economics, </w:t>
      </w:r>
      <w:r w:rsidR="007316B2">
        <w:rPr>
          <w:b/>
        </w:rPr>
        <w:t>Politics</w:t>
      </w:r>
      <w:r>
        <w:rPr>
          <w:b/>
        </w:rPr>
        <w:t xml:space="preserve">, and </w:t>
      </w:r>
      <w:r w:rsidR="007316B2">
        <w:rPr>
          <w:b/>
        </w:rPr>
        <w:t>Culture</w:t>
      </w:r>
    </w:p>
    <w:p w14:paraId="6A4B72B8" w14:textId="77777777" w:rsidR="007F45D9" w:rsidRDefault="000C21F3" w:rsidP="007F45D9">
      <w:pPr>
        <w:jc w:val="center"/>
        <w:rPr>
          <w:b/>
          <w:bCs/>
        </w:rPr>
      </w:pPr>
      <w:r>
        <w:rPr>
          <w:b/>
          <w:bCs/>
        </w:rPr>
        <w:t>Michigan State University</w:t>
      </w:r>
      <w:r w:rsidR="007F45D9" w:rsidRPr="007F45D9">
        <w:rPr>
          <w:b/>
          <w:bCs/>
        </w:rPr>
        <w:t xml:space="preserve"> </w:t>
      </w:r>
    </w:p>
    <w:p w14:paraId="7B3CD8A5" w14:textId="28C6B646" w:rsidR="000C21F3" w:rsidRDefault="007F45D9" w:rsidP="007F45D9">
      <w:pPr>
        <w:jc w:val="center"/>
        <w:rPr>
          <w:b/>
          <w:bCs/>
        </w:rPr>
      </w:pPr>
      <w:r>
        <w:rPr>
          <w:b/>
          <w:bCs/>
        </w:rPr>
        <w:t>HIST 317</w:t>
      </w:r>
    </w:p>
    <w:p w14:paraId="25E4145B" w14:textId="77777777" w:rsidR="007F45D9" w:rsidRDefault="00BE058A" w:rsidP="007F45D9">
      <w:pPr>
        <w:jc w:val="center"/>
        <w:rPr>
          <w:b/>
          <w:bCs/>
        </w:rPr>
      </w:pPr>
      <w:r>
        <w:rPr>
          <w:b/>
          <w:bCs/>
        </w:rPr>
        <w:t>Spring 20</w:t>
      </w:r>
      <w:r w:rsidR="005F35FC">
        <w:rPr>
          <w:b/>
          <w:bCs/>
        </w:rPr>
        <w:t>20</w:t>
      </w:r>
      <w:r w:rsidR="007F45D9">
        <w:rPr>
          <w:b/>
          <w:bCs/>
        </w:rPr>
        <w:t xml:space="preserve"> </w:t>
      </w:r>
    </w:p>
    <w:p w14:paraId="2C61EBB6" w14:textId="77777777" w:rsidR="007F45D9" w:rsidRDefault="007F45D9" w:rsidP="000C21F3">
      <w:pPr>
        <w:rPr>
          <w:b/>
          <w:bCs/>
        </w:rPr>
      </w:pPr>
    </w:p>
    <w:p w14:paraId="1677FDD7" w14:textId="1567061B" w:rsidR="000C21F3" w:rsidRPr="000F1F7E" w:rsidRDefault="000C21F3" w:rsidP="000C21F3">
      <w:r>
        <w:t xml:space="preserve">Professor Kirsten </w:t>
      </w:r>
      <w:proofErr w:type="spellStart"/>
      <w:r>
        <w:t>Fermaglich</w:t>
      </w:r>
      <w:proofErr w:type="spellEnd"/>
      <w:r>
        <w:tab/>
        <w:t>(pronounced Fur-</w:t>
      </w:r>
      <w:r>
        <w:rPr>
          <w:i/>
          <w:iCs/>
        </w:rPr>
        <w:t>may</w:t>
      </w:r>
      <w:r>
        <w:t>-</w:t>
      </w:r>
      <w:proofErr w:type="spellStart"/>
      <w:r>
        <w:t>glish</w:t>
      </w:r>
      <w:proofErr w:type="spellEnd"/>
      <w:r>
        <w:t>)</w:t>
      </w:r>
      <w:r>
        <w:tab/>
      </w:r>
      <w:r w:rsidRPr="000F1F7E">
        <w:t>office:  309 Old Horticulture</w:t>
      </w:r>
    </w:p>
    <w:p w14:paraId="1451DC3A" w14:textId="77777777" w:rsidR="000C21F3" w:rsidRDefault="000C21F3" w:rsidP="000C21F3">
      <w:r>
        <w:t>e-mail:  fermagli@msu.edu</w:t>
      </w:r>
      <w:r w:rsidRPr="000F1F7E">
        <w:tab/>
      </w:r>
      <w:r w:rsidRPr="000F1F7E">
        <w:tab/>
      </w:r>
      <w:r w:rsidRPr="000F1F7E">
        <w:tab/>
      </w:r>
      <w:r w:rsidRPr="000F1F7E">
        <w:tab/>
      </w:r>
      <w:r>
        <w:t xml:space="preserve"> </w:t>
      </w:r>
      <w:r>
        <w:tab/>
      </w:r>
      <w:r w:rsidRPr="000F1F7E">
        <w:t xml:space="preserve">mailbox:  </w:t>
      </w:r>
      <w:r>
        <w:t>241 Old Horticulture</w:t>
      </w:r>
    </w:p>
    <w:p w14:paraId="237A5C9D" w14:textId="299AAC90" w:rsidR="000C21F3" w:rsidRDefault="000C21F3" w:rsidP="000C21F3">
      <w:pPr>
        <w:ind w:left="6120" w:hanging="6120"/>
      </w:pPr>
      <w:r>
        <w:t xml:space="preserve">office hours:  </w:t>
      </w:r>
      <w:r w:rsidR="005F35FC">
        <w:t>T</w:t>
      </w:r>
      <w:r>
        <w:t xml:space="preserve">, </w:t>
      </w:r>
      <w:r w:rsidR="00262861">
        <w:t>2-4</w:t>
      </w:r>
      <w:r>
        <w:t xml:space="preserve"> pm, and by appointment</w:t>
      </w:r>
      <w:r w:rsidR="007F45D9">
        <w:t>.                       class location:  211A Berkey</w:t>
      </w:r>
      <w:r>
        <w:tab/>
      </w:r>
    </w:p>
    <w:p w14:paraId="283FA7B6" w14:textId="77777777" w:rsidR="000C21F3" w:rsidRDefault="000C21F3" w:rsidP="000C21F3">
      <w:pPr>
        <w:ind w:left="6120" w:hanging="6120"/>
      </w:pPr>
    </w:p>
    <w:p w14:paraId="2D11BF32" w14:textId="77777777" w:rsidR="000C21F3" w:rsidRDefault="000C21F3" w:rsidP="000C21F3">
      <w:r>
        <w:t>************************************************************************</w:t>
      </w:r>
    </w:p>
    <w:p w14:paraId="1CE09EFB" w14:textId="77777777" w:rsidR="000C21F3" w:rsidRDefault="000C21F3" w:rsidP="000C21F3">
      <w:pPr>
        <w:rPr>
          <w:b/>
        </w:rPr>
      </w:pPr>
      <w:r>
        <w:rPr>
          <w:b/>
        </w:rPr>
        <w:t>COURSE DESCRIPTION:</w:t>
      </w:r>
    </w:p>
    <w:p w14:paraId="703FD766" w14:textId="77777777" w:rsidR="000C21F3" w:rsidRDefault="000C21F3" w:rsidP="000C21F3">
      <w:pPr>
        <w:jc w:val="center"/>
      </w:pPr>
    </w:p>
    <w:p w14:paraId="5C376A8D" w14:textId="77777777" w:rsidR="000C21F3" w:rsidRDefault="000C21F3" w:rsidP="000C21F3">
      <w:r>
        <w:t>This course will trace the development of the American Jewish community from its origins in 1654, when 23 Jewish refugees fled Brazil and landed by mistake in the city that would become New York, to the present, when American Jews have become such a successful and well-integrated ethnic and religious community that bagels, schmucks and Seth Rogen have become familiar parts of popular American culture.  Composed of many different groups, including Ashkenazic and Sephardic, Reform, Orthodox and Conservative, Reconstructionist, feminist, atheist, and secular, the American Jewish community is not easily typed, and we will devote some of the class to examining battles over what it means to be an American Jew.  Focusing on successive waves of immigration, we will also explore the changing ways in which Jews have been included as integral members of the American nation, as well as the ways that they have been excluded as outsiders.</w:t>
      </w:r>
    </w:p>
    <w:p w14:paraId="54FF7EDC" w14:textId="77777777" w:rsidR="000C21F3" w:rsidRDefault="000C21F3" w:rsidP="000C21F3"/>
    <w:p w14:paraId="68B29D61" w14:textId="77777777" w:rsidR="000C21F3" w:rsidRDefault="000C21F3" w:rsidP="000C21F3">
      <w:pPr>
        <w:rPr>
          <w:b/>
        </w:rPr>
      </w:pPr>
      <w:r>
        <w:rPr>
          <w:b/>
        </w:rPr>
        <w:t>REQUIRED TEXTS:</w:t>
      </w:r>
    </w:p>
    <w:p w14:paraId="274C7BD0" w14:textId="17DC8943" w:rsidR="000C21F3" w:rsidRDefault="00EE58B3" w:rsidP="000C21F3">
      <w:r>
        <w:t xml:space="preserve">Shari Rabin, </w:t>
      </w:r>
      <w:r w:rsidRPr="00EE58B3">
        <w:rPr>
          <w:i/>
          <w:iCs/>
        </w:rPr>
        <w:t>Jews on the Frontier</w:t>
      </w:r>
      <w:r>
        <w:t xml:space="preserve"> (2017</w:t>
      </w:r>
      <w:r w:rsidR="00E66A5D">
        <w:t>)</w:t>
      </w:r>
    </w:p>
    <w:p w14:paraId="3C36B1C8" w14:textId="77777777" w:rsidR="000C21F3" w:rsidRDefault="000C21F3" w:rsidP="000C21F3">
      <w:r>
        <w:t xml:space="preserve">Rose Cohen, </w:t>
      </w:r>
      <w:r w:rsidRPr="00682477">
        <w:rPr>
          <w:i/>
        </w:rPr>
        <w:t>Out of the Shadow</w:t>
      </w:r>
      <w:r>
        <w:t xml:space="preserve"> (1995; orig. pub. 1918)</w:t>
      </w:r>
    </w:p>
    <w:p w14:paraId="194F099E" w14:textId="77777777" w:rsidR="000C21F3" w:rsidRDefault="000C21F3" w:rsidP="000C21F3">
      <w:r>
        <w:t xml:space="preserve">Edward Cohen, </w:t>
      </w:r>
      <w:r w:rsidRPr="000C21F3">
        <w:rPr>
          <w:i/>
        </w:rPr>
        <w:t>The Peddler’s Grandson</w:t>
      </w:r>
      <w:r>
        <w:t xml:space="preserve"> (1999)</w:t>
      </w:r>
    </w:p>
    <w:p w14:paraId="0830C293" w14:textId="77777777" w:rsidR="000C21F3" w:rsidRDefault="000C21F3" w:rsidP="000C21F3">
      <w:r>
        <w:t xml:space="preserve">Letty </w:t>
      </w:r>
      <w:proofErr w:type="spellStart"/>
      <w:r>
        <w:t>Cottin</w:t>
      </w:r>
      <w:proofErr w:type="spellEnd"/>
      <w:r>
        <w:t xml:space="preserve"> </w:t>
      </w:r>
      <w:proofErr w:type="spellStart"/>
      <w:r>
        <w:t>Pogrebin</w:t>
      </w:r>
      <w:proofErr w:type="spellEnd"/>
      <w:r>
        <w:t xml:space="preserve">, </w:t>
      </w:r>
      <w:r w:rsidRPr="000C21F3">
        <w:rPr>
          <w:i/>
        </w:rPr>
        <w:t>Deborah, Golda and Me</w:t>
      </w:r>
      <w:r>
        <w:t xml:space="preserve"> (1991)</w:t>
      </w:r>
    </w:p>
    <w:p w14:paraId="3FC21B4F" w14:textId="5C5779BD" w:rsidR="008E2B76" w:rsidRPr="00384F47" w:rsidRDefault="005F35FC" w:rsidP="000C21F3">
      <w:r>
        <w:rPr>
          <w:i/>
          <w:iCs/>
        </w:rPr>
        <w:t xml:space="preserve">HST 317 </w:t>
      </w:r>
      <w:r w:rsidR="008E2B76" w:rsidRPr="005F35FC">
        <w:rPr>
          <w:i/>
          <w:iCs/>
        </w:rPr>
        <w:t>Document Packet</w:t>
      </w:r>
      <w:r w:rsidR="007D5DF2">
        <w:t xml:space="preserve">:  </w:t>
      </w:r>
      <w:r w:rsidR="008E2B76">
        <w:t>only available at the Student Bookstore</w:t>
      </w:r>
      <w:r w:rsidR="007D5DF2">
        <w:t xml:space="preserve"> (</w:t>
      </w:r>
      <w:r w:rsidR="008E2B76">
        <w:t>SBS</w:t>
      </w:r>
      <w:r w:rsidR="001F2563">
        <w:t>) 421 Grand River Ave., 351-4210</w:t>
      </w:r>
      <w:r>
        <w:t xml:space="preserve">:  if the packet is not immediately available, </w:t>
      </w:r>
      <w:r w:rsidR="008E2B76">
        <w:t>ask for Michele—</w:t>
      </w:r>
      <w:r>
        <w:t xml:space="preserve">it will take </w:t>
      </w:r>
      <w:r w:rsidR="008E2B76">
        <w:t>24 hours</w:t>
      </w:r>
      <w:r>
        <w:t xml:space="preserve"> to produce, so please plan accordingly</w:t>
      </w:r>
    </w:p>
    <w:p w14:paraId="278376A3" w14:textId="77777777" w:rsidR="000C21F3" w:rsidRDefault="000C21F3" w:rsidP="000C21F3">
      <w:pPr>
        <w:rPr>
          <w:i/>
        </w:rPr>
      </w:pPr>
    </w:p>
    <w:p w14:paraId="796B10E5" w14:textId="77777777" w:rsidR="000C21F3" w:rsidRDefault="000C21F3" w:rsidP="000C21F3">
      <w:pPr>
        <w:rPr>
          <w:b/>
        </w:rPr>
      </w:pPr>
      <w:r>
        <w:rPr>
          <w:b/>
        </w:rPr>
        <w:t>RECOMMENDED TEXTS:</w:t>
      </w:r>
    </w:p>
    <w:p w14:paraId="1B741E8D" w14:textId="77777777" w:rsidR="000C21F3" w:rsidRPr="00F40E1D" w:rsidRDefault="000C21F3" w:rsidP="000C21F3">
      <w:r>
        <w:t xml:space="preserve">Jonathan Sarna, </w:t>
      </w:r>
      <w:r w:rsidRPr="00530C7E">
        <w:rPr>
          <w:i/>
        </w:rPr>
        <w:t>American Judaism</w:t>
      </w:r>
      <w:r>
        <w:rPr>
          <w:i/>
        </w:rPr>
        <w:t xml:space="preserve"> </w:t>
      </w:r>
      <w:r>
        <w:t>(2004)</w:t>
      </w:r>
    </w:p>
    <w:p w14:paraId="50C4B65A" w14:textId="77777777" w:rsidR="000C21F3" w:rsidRDefault="000C21F3" w:rsidP="000C21F3"/>
    <w:p w14:paraId="25947E34" w14:textId="5C886013" w:rsidR="000C21F3" w:rsidRDefault="000C21F3" w:rsidP="000C21F3">
      <w:r>
        <w:t xml:space="preserve">All texts are available at the Student Bookstore.  </w:t>
      </w:r>
    </w:p>
    <w:p w14:paraId="4CBA4CC2" w14:textId="2DBF2A55" w:rsidR="000C21F3" w:rsidRDefault="00DC105E" w:rsidP="000C21F3">
      <w:r>
        <w:t xml:space="preserve">All texts </w:t>
      </w:r>
      <w:r w:rsidR="000C21F3">
        <w:t xml:space="preserve">are on 2-hour reserve at the Main Library (2W).  </w:t>
      </w:r>
    </w:p>
    <w:p w14:paraId="221F8D57" w14:textId="77777777" w:rsidR="000C21F3" w:rsidRDefault="000C21F3" w:rsidP="000C21F3"/>
    <w:p w14:paraId="0E171826" w14:textId="2B625451" w:rsidR="000C21F3" w:rsidRPr="009271A9" w:rsidRDefault="000C21F3" w:rsidP="000C21F3">
      <w:pPr>
        <w:rPr>
          <w:b/>
        </w:rPr>
      </w:pPr>
      <w:r w:rsidRPr="00216D03">
        <w:rPr>
          <w:b/>
        </w:rPr>
        <w:t>REQUIRED FILMS:</w:t>
      </w:r>
    </w:p>
    <w:p w14:paraId="27062AC5" w14:textId="77777777" w:rsidR="000C21F3" w:rsidRPr="00216D03" w:rsidRDefault="000C21F3" w:rsidP="000C21F3">
      <w:r w:rsidRPr="00216D03">
        <w:rPr>
          <w:i/>
        </w:rPr>
        <w:t>Hester Street</w:t>
      </w:r>
      <w:r>
        <w:t xml:space="preserve"> (1975), dir. Joan </w:t>
      </w:r>
      <w:proofErr w:type="spellStart"/>
      <w:r>
        <w:t>Micklin</w:t>
      </w:r>
      <w:proofErr w:type="spellEnd"/>
      <w:r>
        <w:t xml:space="preserve"> Silver</w:t>
      </w:r>
    </w:p>
    <w:p w14:paraId="32A38D8D" w14:textId="77777777" w:rsidR="000C21F3" w:rsidRDefault="000C21F3" w:rsidP="000C21F3">
      <w:r w:rsidRPr="00EA2413">
        <w:rPr>
          <w:i/>
        </w:rPr>
        <w:t>The Life and Times of Hank Greenberg</w:t>
      </w:r>
      <w:r>
        <w:t xml:space="preserve"> (1998), dir. Aviva Kempner</w:t>
      </w:r>
    </w:p>
    <w:p w14:paraId="477A26B9" w14:textId="77777777" w:rsidR="000C21F3" w:rsidRDefault="000C21F3" w:rsidP="000C21F3">
      <w:r w:rsidRPr="00B97C8A">
        <w:rPr>
          <w:i/>
        </w:rPr>
        <w:t>Gentleman’s Agreement</w:t>
      </w:r>
      <w:r>
        <w:t xml:space="preserve"> (1947), dir. Elia Kazan</w:t>
      </w:r>
    </w:p>
    <w:p w14:paraId="6AFC1DE4" w14:textId="11E0D817" w:rsidR="00022B06" w:rsidRDefault="00EE58B3" w:rsidP="000C21F3">
      <w:r>
        <w:rPr>
          <w:i/>
        </w:rPr>
        <w:t>Annie Hall</w:t>
      </w:r>
      <w:r w:rsidR="00022B06">
        <w:t xml:space="preserve"> (19</w:t>
      </w:r>
      <w:r>
        <w:t>77</w:t>
      </w:r>
      <w:r w:rsidR="00022B06">
        <w:t xml:space="preserve">), dir. </w:t>
      </w:r>
      <w:r w:rsidR="007F45D9">
        <w:t>Woody Allen</w:t>
      </w:r>
    </w:p>
    <w:p w14:paraId="0DE3BE54" w14:textId="42673223" w:rsidR="00DC105E" w:rsidRPr="005F35FC" w:rsidRDefault="00E66A5D" w:rsidP="000C21F3">
      <w:pPr>
        <w:rPr>
          <w:iCs/>
        </w:rPr>
      </w:pPr>
      <w:r>
        <w:rPr>
          <w:i/>
        </w:rPr>
        <w:lastRenderedPageBreak/>
        <w:t>Broad City</w:t>
      </w:r>
      <w:r w:rsidR="005F35FC">
        <w:rPr>
          <w:iCs/>
        </w:rPr>
        <w:t xml:space="preserve"> (episode TBA)</w:t>
      </w:r>
    </w:p>
    <w:p w14:paraId="620DA116" w14:textId="261908F4" w:rsidR="00E66A5D" w:rsidRPr="005F35FC" w:rsidRDefault="00E66A5D" w:rsidP="000C21F3">
      <w:pPr>
        <w:rPr>
          <w:iCs/>
        </w:rPr>
      </w:pPr>
      <w:r>
        <w:rPr>
          <w:i/>
        </w:rPr>
        <w:t xml:space="preserve">Soon </w:t>
      </w:r>
      <w:proofErr w:type="gramStart"/>
      <w:r>
        <w:rPr>
          <w:i/>
        </w:rPr>
        <w:t>By</w:t>
      </w:r>
      <w:proofErr w:type="gramEnd"/>
      <w:r>
        <w:rPr>
          <w:i/>
        </w:rPr>
        <w:t xml:space="preserve"> You</w:t>
      </w:r>
      <w:r w:rsidR="005F35FC">
        <w:rPr>
          <w:i/>
        </w:rPr>
        <w:t xml:space="preserve"> </w:t>
      </w:r>
      <w:r w:rsidR="005F35FC">
        <w:rPr>
          <w:iCs/>
        </w:rPr>
        <w:t>(episode TBA)</w:t>
      </w:r>
    </w:p>
    <w:p w14:paraId="28319CE6" w14:textId="77777777" w:rsidR="000C21F3" w:rsidRDefault="000C21F3" w:rsidP="000C21F3"/>
    <w:p w14:paraId="16CB3A7A" w14:textId="1B1F2A74" w:rsidR="000C21F3" w:rsidRDefault="000C21F3" w:rsidP="000C21F3">
      <w:r>
        <w:t>All films will be available on reserve at the Digital and Multimedia Center (DMC) at the Main Library (4W).  Films on reserve must be viewed in the DMC</w:t>
      </w:r>
      <w:r w:rsidR="005F35FC">
        <w:t xml:space="preserve">.  For hours and other information about the DMC, please check their website:  </w:t>
      </w:r>
      <w:hyperlink r:id="rId6" w:history="1">
        <w:r w:rsidR="005F35FC" w:rsidRPr="0031701B">
          <w:rPr>
            <w:rStyle w:val="Hyperlink"/>
          </w:rPr>
          <w:t>https://lib.msu.edu/general/library-hours-cal/digital-and-multimedia-center/2020-01/</w:t>
        </w:r>
      </w:hyperlink>
    </w:p>
    <w:p w14:paraId="0DB8E159" w14:textId="77777777" w:rsidR="005F35FC" w:rsidRDefault="005F35FC" w:rsidP="000C21F3">
      <w:pPr>
        <w:rPr>
          <w:b/>
        </w:rPr>
      </w:pPr>
    </w:p>
    <w:p w14:paraId="0D8F13DE" w14:textId="77777777" w:rsidR="000C21F3" w:rsidRDefault="000C21F3" w:rsidP="000C21F3">
      <w:pPr>
        <w:rPr>
          <w:b/>
        </w:rPr>
      </w:pPr>
      <w:r>
        <w:rPr>
          <w:b/>
        </w:rPr>
        <w:t>GRADING CRITERIA:</w:t>
      </w:r>
    </w:p>
    <w:p w14:paraId="44F9F24E" w14:textId="77777777" w:rsidR="000C21F3" w:rsidRDefault="000C21F3" w:rsidP="000C21F3">
      <w:pPr>
        <w:rPr>
          <w:b/>
        </w:rPr>
      </w:pPr>
    </w:p>
    <w:p w14:paraId="43D17F31" w14:textId="77777777" w:rsidR="000C21F3" w:rsidRDefault="000C21F3" w:rsidP="000C21F3">
      <w:pPr>
        <w:rPr>
          <w:b/>
          <w:bCs/>
        </w:rPr>
      </w:pPr>
      <w:r>
        <w:rPr>
          <w:b/>
          <w:bCs/>
        </w:rPr>
        <w:t xml:space="preserve">Course participation:  20 percent </w:t>
      </w:r>
    </w:p>
    <w:p w14:paraId="57094102" w14:textId="77777777" w:rsidR="000C21F3" w:rsidRDefault="000C21F3" w:rsidP="000C21F3"/>
    <w:p w14:paraId="190FCB23" w14:textId="77777777" w:rsidR="000C21F3" w:rsidRDefault="000C21F3" w:rsidP="000C21F3">
      <w:r>
        <w:t xml:space="preserve">Course participation includes </w:t>
      </w:r>
      <w:r w:rsidRPr="00337EA5">
        <w:rPr>
          <w:b/>
          <w:i/>
        </w:rPr>
        <w:t>attendance</w:t>
      </w:r>
      <w:r>
        <w:t xml:space="preserve">, </w:t>
      </w:r>
      <w:r w:rsidRPr="00E16DD2">
        <w:rPr>
          <w:b/>
          <w:i/>
          <w:iCs/>
        </w:rPr>
        <w:t>preparation</w:t>
      </w:r>
      <w:r>
        <w:t xml:space="preserve"> and </w:t>
      </w:r>
      <w:r w:rsidRPr="00E16DD2">
        <w:rPr>
          <w:b/>
          <w:i/>
          <w:iCs/>
        </w:rPr>
        <w:t>participation</w:t>
      </w:r>
      <w:r>
        <w:t>.</w:t>
      </w:r>
    </w:p>
    <w:p w14:paraId="0DF0B64A" w14:textId="77777777" w:rsidR="000C21F3" w:rsidRPr="00337EA5" w:rsidRDefault="000C21F3" w:rsidP="000C21F3">
      <w:pPr>
        <w:ind w:left="720" w:firstLine="720"/>
        <w:rPr>
          <w:iCs/>
        </w:rPr>
      </w:pPr>
      <w:r>
        <w:rPr>
          <w:b/>
          <w:i/>
          <w:iCs/>
        </w:rPr>
        <w:t xml:space="preserve">Attendance:  </w:t>
      </w:r>
      <w:r>
        <w:rPr>
          <w:iCs/>
        </w:rPr>
        <w:t xml:space="preserve">I do not take attendance, but I do expect you to attend class regularly.  You are responsible for anything you miss while you are absent.  </w:t>
      </w:r>
    </w:p>
    <w:p w14:paraId="668DEDAD" w14:textId="77777777" w:rsidR="000C21F3" w:rsidRDefault="000C21F3" w:rsidP="000C21F3">
      <w:pPr>
        <w:ind w:left="720" w:firstLine="720"/>
      </w:pPr>
      <w:r w:rsidRPr="00E16DD2">
        <w:rPr>
          <w:b/>
          <w:i/>
          <w:iCs/>
        </w:rPr>
        <w:t>Preparation</w:t>
      </w:r>
      <w:r>
        <w:t>:  You must read the material due every day for class. You are also responsible for bringing in the texts due each day.  (if you do not plan to buy books, please be prepared for class discussion with detailed notes)</w:t>
      </w:r>
    </w:p>
    <w:p w14:paraId="6DE3F9E9" w14:textId="71A21831" w:rsidR="000C21F3" w:rsidRDefault="000C21F3" w:rsidP="000C21F3">
      <w:pPr>
        <w:ind w:left="720" w:firstLine="720"/>
      </w:pPr>
      <w:r w:rsidRPr="00E16DD2">
        <w:rPr>
          <w:b/>
          <w:i/>
          <w:iCs/>
        </w:rPr>
        <w:t>Participation</w:t>
      </w:r>
      <w:r>
        <w:t xml:space="preserve">:  You need to participate in class discussions </w:t>
      </w:r>
      <w:r>
        <w:rPr>
          <w:u w:val="single"/>
        </w:rPr>
        <w:t>each day</w:t>
      </w:r>
      <w:r>
        <w:t xml:space="preserve">.  Participation can mean asking a question, answering a question, or offering an opinion.  You cannot remain silent in class and get a good grade for participation.  Moreover, you must be engaged and focused in class lecture:  you cannot </w:t>
      </w:r>
      <w:r w:rsidR="007316B2">
        <w:t>text, surf</w:t>
      </w:r>
      <w:r>
        <w:t xml:space="preserve"> the web, checking </w:t>
      </w:r>
      <w:r w:rsidR="007316B2">
        <w:t>Facebook, or talk with friends</w:t>
      </w:r>
      <w:r>
        <w:t xml:space="preserve"> </w:t>
      </w:r>
      <w:r w:rsidR="007316B2">
        <w:t xml:space="preserve">during class </w:t>
      </w:r>
      <w:r>
        <w:t xml:space="preserve">and </w:t>
      </w:r>
      <w:r w:rsidR="007316B2">
        <w:t xml:space="preserve">still </w:t>
      </w:r>
      <w:r>
        <w:t xml:space="preserve">receive a good grade for participation.  </w:t>
      </w:r>
      <w:r w:rsidRPr="004625F8">
        <w:t xml:space="preserve">Participation also includes respectful engagement with others in class:  students who are rude </w:t>
      </w:r>
      <w:r>
        <w:t xml:space="preserve">to the professor </w:t>
      </w:r>
      <w:r w:rsidRPr="004625F8">
        <w:t>or dismissive of other</w:t>
      </w:r>
      <w:r>
        <w:t xml:space="preserve"> student</w:t>
      </w:r>
      <w:r w:rsidRPr="004625F8">
        <w:t>s’ comments will see their participation grades reduced.</w:t>
      </w:r>
    </w:p>
    <w:p w14:paraId="5DF74758" w14:textId="77777777" w:rsidR="000C21F3" w:rsidRDefault="000C21F3" w:rsidP="000C21F3">
      <w:pPr>
        <w:ind w:left="720" w:firstLine="720"/>
      </w:pPr>
    </w:p>
    <w:p w14:paraId="7278E3CA" w14:textId="77777777" w:rsidR="000C21F3" w:rsidRDefault="000C21F3" w:rsidP="000C21F3">
      <w:pPr>
        <w:ind w:left="720" w:firstLine="720"/>
      </w:pPr>
    </w:p>
    <w:p w14:paraId="22C7C102" w14:textId="77777777" w:rsidR="000C21F3" w:rsidRPr="00337EA5" w:rsidRDefault="000C21F3" w:rsidP="000C21F3">
      <w:pPr>
        <w:rPr>
          <w:b/>
          <w:i/>
        </w:rPr>
      </w:pPr>
      <w:r w:rsidRPr="00337EA5">
        <w:rPr>
          <w:b/>
          <w:i/>
        </w:rPr>
        <w:t>Grading scale for participation:</w:t>
      </w:r>
    </w:p>
    <w:p w14:paraId="644430AF" w14:textId="13BDD5ED" w:rsidR="000C21F3" w:rsidRDefault="000C21F3" w:rsidP="000C21F3">
      <w:pPr>
        <w:ind w:left="720" w:firstLine="720"/>
      </w:pPr>
      <w:r>
        <w:tab/>
        <w:t>4.0</w:t>
      </w:r>
      <w:r>
        <w:tab/>
        <w:t xml:space="preserve">You attend class every day, are always prepared, follow lecture attentively, and you participate in class conversation </w:t>
      </w:r>
      <w:r w:rsidR="00E75D27">
        <w:t xml:space="preserve">(large group as well as small group) </w:t>
      </w:r>
      <w:r>
        <w:t>at least once a day.</w:t>
      </w:r>
    </w:p>
    <w:p w14:paraId="270C83F1" w14:textId="2C1D1939" w:rsidR="000C21F3" w:rsidRDefault="000C21F3" w:rsidP="000C21F3">
      <w:pPr>
        <w:ind w:left="720" w:firstLine="720"/>
      </w:pPr>
      <w:r>
        <w:tab/>
        <w:t>3.0</w:t>
      </w:r>
      <w:r>
        <w:tab/>
        <w:t xml:space="preserve">You attend class frequently (although you may have been absent </w:t>
      </w:r>
      <w:r w:rsidR="00E75D27">
        <w:t>2 or 3</w:t>
      </w:r>
      <w:r>
        <w:t xml:space="preserve"> days), and you sometimes participate in class conversation</w:t>
      </w:r>
    </w:p>
    <w:p w14:paraId="262E6A47" w14:textId="62D64F7F" w:rsidR="000C21F3" w:rsidRDefault="000C21F3" w:rsidP="000C21F3">
      <w:pPr>
        <w:ind w:left="720" w:firstLine="720"/>
      </w:pPr>
      <w:r>
        <w:tab/>
        <w:t>2.0</w:t>
      </w:r>
      <w:r>
        <w:tab/>
        <w:t xml:space="preserve">You attend class regularly (although you may have been absent </w:t>
      </w:r>
      <w:r w:rsidR="00E75D27">
        <w:t xml:space="preserve">4 or 5 </w:t>
      </w:r>
      <w:r>
        <w:t>days), and you are generally awake in class, but you never participate in class discussions.</w:t>
      </w:r>
    </w:p>
    <w:p w14:paraId="5DAFE255" w14:textId="77777777" w:rsidR="000C21F3" w:rsidRDefault="000C21F3" w:rsidP="000C21F3">
      <w:pPr>
        <w:ind w:left="720" w:firstLine="720"/>
      </w:pPr>
      <w:r>
        <w:tab/>
        <w:t>1.0</w:t>
      </w:r>
      <w:r>
        <w:tab/>
        <w:t>You are frequently absent from class or you are actively disruptive in class (doing the crossword puzzle, doing work for other classes, texting on your phone, surfing the web, passing notes or talking to other students, sleeping, etc.)</w:t>
      </w:r>
    </w:p>
    <w:p w14:paraId="3F8ACE17" w14:textId="77777777" w:rsidR="000C21F3" w:rsidRDefault="000C21F3" w:rsidP="000C21F3">
      <w:pPr>
        <w:ind w:left="720" w:firstLine="720"/>
      </w:pPr>
      <w:r>
        <w:tab/>
        <w:t>0.0</w:t>
      </w:r>
      <w:r>
        <w:tab/>
        <w:t>You only show up to class to drop off or pick up assignments; I couldn't pick you out of a lineup.</w:t>
      </w:r>
    </w:p>
    <w:p w14:paraId="4B1121D2" w14:textId="77777777" w:rsidR="000C21F3" w:rsidRDefault="000C21F3" w:rsidP="000C21F3"/>
    <w:p w14:paraId="6B4B4A7B" w14:textId="79CEA6D2" w:rsidR="000C21F3" w:rsidRDefault="000C21F3" w:rsidP="000C21F3"/>
    <w:p w14:paraId="07E2B689" w14:textId="1F815D25" w:rsidR="007F45D9" w:rsidRDefault="007F45D9" w:rsidP="000C21F3"/>
    <w:p w14:paraId="40DF10D5" w14:textId="77777777" w:rsidR="007F45D9" w:rsidRDefault="007F45D9" w:rsidP="000C21F3"/>
    <w:p w14:paraId="42753EAE" w14:textId="77777777" w:rsidR="000C21F3" w:rsidRDefault="000C21F3" w:rsidP="000C21F3">
      <w:pPr>
        <w:rPr>
          <w:b/>
          <w:bCs/>
        </w:rPr>
      </w:pPr>
      <w:r>
        <w:rPr>
          <w:b/>
          <w:bCs/>
        </w:rPr>
        <w:lastRenderedPageBreak/>
        <w:t>Papers:  40 percent (2 papers, each worth 20 percent)</w:t>
      </w:r>
    </w:p>
    <w:p w14:paraId="26F26591" w14:textId="77777777" w:rsidR="000C21F3" w:rsidRDefault="000C21F3" w:rsidP="000C21F3">
      <w:pPr>
        <w:rPr>
          <w:b/>
          <w:bCs/>
        </w:rPr>
      </w:pPr>
    </w:p>
    <w:p w14:paraId="3C2F22AC" w14:textId="77777777" w:rsidR="000C21F3" w:rsidRDefault="000C21F3" w:rsidP="000C21F3">
      <w:pPr>
        <w:rPr>
          <w:bCs/>
        </w:rPr>
      </w:pPr>
      <w:r>
        <w:rPr>
          <w:bCs/>
        </w:rPr>
        <w:t xml:space="preserve">There are three possible paper options in this class.  </w:t>
      </w:r>
      <w:r w:rsidRPr="00A47887">
        <w:rPr>
          <w:bCs/>
        </w:rPr>
        <w:t xml:space="preserve">You </w:t>
      </w:r>
      <w:r w:rsidRPr="007365BF">
        <w:rPr>
          <w:b/>
          <w:bCs/>
          <w:u w:val="single"/>
        </w:rPr>
        <w:t>must</w:t>
      </w:r>
      <w:r>
        <w:rPr>
          <w:bCs/>
        </w:rPr>
        <w:t xml:space="preserve"> complete the first paper option; you may then choose one of the next two paper options.</w:t>
      </w:r>
    </w:p>
    <w:p w14:paraId="20DA3E5C" w14:textId="77777777" w:rsidR="000C21F3" w:rsidRDefault="000C21F3" w:rsidP="0072096A">
      <w:pPr>
        <w:rPr>
          <w:b/>
          <w:bCs/>
        </w:rPr>
      </w:pPr>
    </w:p>
    <w:p w14:paraId="6F9708E4" w14:textId="7DAF6D21" w:rsidR="000C21F3" w:rsidRPr="00040E5D" w:rsidRDefault="000C21F3" w:rsidP="000C21F3">
      <w:pPr>
        <w:ind w:firstLine="720"/>
        <w:rPr>
          <w:b/>
          <w:bCs/>
        </w:rPr>
      </w:pPr>
      <w:r w:rsidRPr="00040E5D">
        <w:rPr>
          <w:b/>
          <w:bCs/>
        </w:rPr>
        <w:t xml:space="preserve">Paper 1 is due </w:t>
      </w:r>
      <w:r w:rsidR="00040E5D" w:rsidRPr="00040E5D">
        <w:rPr>
          <w:b/>
          <w:bCs/>
        </w:rPr>
        <w:t>Monday</w:t>
      </w:r>
      <w:r w:rsidRPr="00040E5D">
        <w:rPr>
          <w:b/>
          <w:bCs/>
        </w:rPr>
        <w:t xml:space="preserve">, </w:t>
      </w:r>
      <w:r w:rsidR="001A5B1B" w:rsidRPr="00040E5D">
        <w:rPr>
          <w:b/>
          <w:bCs/>
        </w:rPr>
        <w:t xml:space="preserve">February </w:t>
      </w:r>
      <w:r w:rsidR="00040E5D" w:rsidRPr="00040E5D">
        <w:rPr>
          <w:b/>
          <w:bCs/>
        </w:rPr>
        <w:t>3</w:t>
      </w:r>
      <w:r w:rsidRPr="00040E5D">
        <w:rPr>
          <w:b/>
          <w:bCs/>
        </w:rPr>
        <w:t xml:space="preserve">, at </w:t>
      </w:r>
      <w:r w:rsidR="00040E5D" w:rsidRPr="00040E5D">
        <w:rPr>
          <w:b/>
          <w:bCs/>
        </w:rPr>
        <w:t>noon</w:t>
      </w:r>
    </w:p>
    <w:p w14:paraId="103CF8E2" w14:textId="57D800BF" w:rsidR="000C21F3" w:rsidRPr="00040E5D" w:rsidRDefault="000C21F3" w:rsidP="000C21F3">
      <w:pPr>
        <w:rPr>
          <w:b/>
          <w:bCs/>
        </w:rPr>
      </w:pPr>
      <w:r w:rsidRPr="00040E5D">
        <w:rPr>
          <w:b/>
          <w:bCs/>
        </w:rPr>
        <w:tab/>
        <w:t xml:space="preserve">Paper 2 is due </w:t>
      </w:r>
      <w:r w:rsidR="00A87AC2" w:rsidRPr="00040E5D">
        <w:rPr>
          <w:b/>
          <w:bCs/>
        </w:rPr>
        <w:t>Friday</w:t>
      </w:r>
      <w:r w:rsidRPr="00040E5D">
        <w:rPr>
          <w:b/>
          <w:bCs/>
        </w:rPr>
        <w:t xml:space="preserve">, </w:t>
      </w:r>
      <w:r w:rsidR="001A5B1B" w:rsidRPr="00040E5D">
        <w:rPr>
          <w:b/>
          <w:bCs/>
        </w:rPr>
        <w:t>February 2</w:t>
      </w:r>
      <w:r w:rsidR="00040E5D" w:rsidRPr="00040E5D">
        <w:rPr>
          <w:b/>
          <w:bCs/>
        </w:rPr>
        <w:t>8</w:t>
      </w:r>
      <w:r w:rsidRPr="00040E5D">
        <w:rPr>
          <w:b/>
          <w:bCs/>
        </w:rPr>
        <w:t xml:space="preserve">, at </w:t>
      </w:r>
      <w:r w:rsidR="00040E5D" w:rsidRPr="00040E5D">
        <w:rPr>
          <w:b/>
          <w:bCs/>
        </w:rPr>
        <w:t>5 pm</w:t>
      </w:r>
    </w:p>
    <w:p w14:paraId="0E24B8DE" w14:textId="517F7D56" w:rsidR="000C21F3" w:rsidRDefault="000C21F3" w:rsidP="000C21F3">
      <w:pPr>
        <w:rPr>
          <w:b/>
          <w:bCs/>
        </w:rPr>
      </w:pPr>
      <w:r w:rsidRPr="00BA6133">
        <w:rPr>
          <w:b/>
          <w:bCs/>
        </w:rPr>
        <w:tab/>
        <w:t xml:space="preserve">Paper 3 is due </w:t>
      </w:r>
      <w:r w:rsidR="00796F62" w:rsidRPr="00BA6133">
        <w:rPr>
          <w:b/>
          <w:bCs/>
        </w:rPr>
        <w:t xml:space="preserve">Monday, April </w:t>
      </w:r>
      <w:r w:rsidR="00BA6133" w:rsidRPr="00BA6133">
        <w:rPr>
          <w:b/>
          <w:bCs/>
        </w:rPr>
        <w:t>6</w:t>
      </w:r>
      <w:r w:rsidRPr="00BA6133">
        <w:rPr>
          <w:b/>
          <w:bCs/>
        </w:rPr>
        <w:t>, at noon</w:t>
      </w:r>
    </w:p>
    <w:p w14:paraId="4B5857C6" w14:textId="77777777" w:rsidR="000C21F3" w:rsidRDefault="000C21F3" w:rsidP="000C21F3">
      <w:pPr>
        <w:rPr>
          <w:b/>
          <w:bCs/>
        </w:rPr>
      </w:pPr>
    </w:p>
    <w:p w14:paraId="172C14DC" w14:textId="77777777" w:rsidR="000C21F3" w:rsidRDefault="000C21F3" w:rsidP="000C21F3">
      <w:pPr>
        <w:rPr>
          <w:b/>
          <w:bCs/>
        </w:rPr>
      </w:pPr>
      <w:r>
        <w:rPr>
          <w:b/>
          <w:bCs/>
        </w:rPr>
        <w:t>Response questions:  15 percent</w:t>
      </w:r>
    </w:p>
    <w:p w14:paraId="1128EBCE" w14:textId="77777777" w:rsidR="000C21F3" w:rsidRDefault="000C21F3" w:rsidP="000C21F3">
      <w:pPr>
        <w:rPr>
          <w:bCs/>
        </w:rPr>
      </w:pPr>
    </w:p>
    <w:p w14:paraId="69EAF3EF" w14:textId="77777777" w:rsidR="000C21F3" w:rsidRDefault="000C21F3" w:rsidP="000C21F3">
      <w:r>
        <w:rPr>
          <w:bCs/>
        </w:rPr>
        <w:t xml:space="preserve">For most of your readings, </w:t>
      </w:r>
      <w:r>
        <w:t xml:space="preserve">I will post on D2L a set of questions for the readings that are due in class. </w:t>
      </w:r>
      <w:r w:rsidRPr="00CD78FD">
        <w:rPr>
          <w:b/>
          <w:u w:val="single"/>
        </w:rPr>
        <w:t xml:space="preserve">Your responses to these questions are due posted to the </w:t>
      </w:r>
      <w:r>
        <w:rPr>
          <w:b/>
          <w:u w:val="single"/>
        </w:rPr>
        <w:t xml:space="preserve">class </w:t>
      </w:r>
      <w:proofErr w:type="spellStart"/>
      <w:r w:rsidRPr="00CD78FD">
        <w:rPr>
          <w:b/>
          <w:u w:val="single"/>
        </w:rPr>
        <w:t>dropbox</w:t>
      </w:r>
      <w:proofErr w:type="spellEnd"/>
      <w:r w:rsidRPr="00CD78FD">
        <w:rPr>
          <w:b/>
          <w:u w:val="single"/>
        </w:rPr>
        <w:t xml:space="preserve"> on </w:t>
      </w:r>
      <w:r>
        <w:rPr>
          <w:b/>
          <w:u w:val="single"/>
        </w:rPr>
        <w:t>D2L</w:t>
      </w:r>
      <w:r w:rsidRPr="00CD78FD">
        <w:rPr>
          <w:b/>
          <w:u w:val="single"/>
        </w:rPr>
        <w:t xml:space="preserve"> by </w:t>
      </w:r>
      <w:r>
        <w:rPr>
          <w:b/>
          <w:u w:val="single"/>
        </w:rPr>
        <w:t>noon</w:t>
      </w:r>
      <w:r w:rsidRPr="00CD78FD">
        <w:rPr>
          <w:b/>
          <w:u w:val="single"/>
        </w:rPr>
        <w:t xml:space="preserve"> the day of class</w:t>
      </w:r>
      <w:r>
        <w:t xml:space="preserve">.  </w:t>
      </w:r>
    </w:p>
    <w:p w14:paraId="759CF734" w14:textId="77777777" w:rsidR="000C21F3" w:rsidRDefault="000C21F3" w:rsidP="000C21F3">
      <w:pPr>
        <w:ind w:firstLine="720"/>
      </w:pPr>
      <w:r>
        <w:t xml:space="preserve">I will only grade these responses with a check or check minus (you'll receive a minus only if you turn in the responses late, or if it's clear you haven't done the reading or haven’t thought at all about your answers).  </w:t>
      </w:r>
    </w:p>
    <w:p w14:paraId="21C48EDD" w14:textId="18A37A5D" w:rsidR="000C21F3" w:rsidRDefault="000C21F3" w:rsidP="000C21F3">
      <w:pPr>
        <w:ind w:firstLine="720"/>
      </w:pPr>
      <w:r w:rsidRPr="00CD78FD">
        <w:t>I am</w:t>
      </w:r>
      <w:r>
        <w:t xml:space="preserve"> interested in seeing you think about the questions.  You should write roughly two or three sentences to answer each question—a paragraph maximum.</w:t>
      </w:r>
      <w:r w:rsidR="007316B2">
        <w:t xml:space="preserve">  </w:t>
      </w:r>
    </w:p>
    <w:p w14:paraId="0CA96943" w14:textId="77777777" w:rsidR="000C21F3" w:rsidRDefault="000C21F3" w:rsidP="000C21F3">
      <w:pPr>
        <w:ind w:firstLine="720"/>
      </w:pPr>
      <w:r>
        <w:t xml:space="preserve">You will </w:t>
      </w:r>
      <w:r w:rsidRPr="005813B9">
        <w:rPr>
          <w:b/>
        </w:rPr>
        <w:t>not</w:t>
      </w:r>
      <w:r>
        <w:t xml:space="preserve"> be graded on writing style, organization or content.  </w:t>
      </w:r>
    </w:p>
    <w:p w14:paraId="5A37F2ED" w14:textId="49F8B289" w:rsidR="000C21F3" w:rsidRDefault="000C21F3" w:rsidP="000C21F3">
      <w:pPr>
        <w:ind w:firstLine="720"/>
      </w:pPr>
      <w:r>
        <w:t xml:space="preserve">Just as with formal papers, response questions </w:t>
      </w:r>
      <w:r w:rsidRPr="00A056E1">
        <w:t>should</w:t>
      </w:r>
      <w:r>
        <w:t xml:space="preserve"> be written in your own words, but you </w:t>
      </w:r>
      <w:r w:rsidR="007316B2" w:rsidRPr="0072096A">
        <w:rPr>
          <w:b/>
        </w:rPr>
        <w:t>must</w:t>
      </w:r>
      <w:r>
        <w:t xml:space="preserve"> offer specific examples</w:t>
      </w:r>
      <w:r w:rsidR="0072096A">
        <w:t xml:space="preserve"> and quotations</w:t>
      </w:r>
      <w:r>
        <w:t xml:space="preserve"> and cite pages from the text to help you answer the questions. </w:t>
      </w:r>
      <w:r w:rsidR="007316B2" w:rsidRPr="00C97684">
        <w:rPr>
          <w:b/>
        </w:rPr>
        <w:t xml:space="preserve">You </w:t>
      </w:r>
      <w:r w:rsidR="0072096A" w:rsidRPr="00C97684">
        <w:rPr>
          <w:b/>
        </w:rPr>
        <w:t>will</w:t>
      </w:r>
      <w:r w:rsidR="007316B2" w:rsidRPr="00C97684">
        <w:rPr>
          <w:b/>
        </w:rPr>
        <w:t xml:space="preserve"> lose credit</w:t>
      </w:r>
      <w:r w:rsidR="007316B2">
        <w:t xml:space="preserve"> if you do not </w:t>
      </w:r>
      <w:r w:rsidR="0072096A">
        <w:t>use 1) specific quotations and 2) your own language to interpret those quotations.</w:t>
      </w:r>
      <w:r>
        <w:t xml:space="preserve"> </w:t>
      </w:r>
    </w:p>
    <w:p w14:paraId="2F6F41CB" w14:textId="77777777" w:rsidR="000C21F3" w:rsidRDefault="000C21F3" w:rsidP="000C21F3">
      <w:pPr>
        <w:ind w:firstLine="720"/>
      </w:pPr>
      <w:r w:rsidRPr="006D6822">
        <w:t>Note</w:t>
      </w:r>
      <w:r>
        <w:t xml:space="preserve"> that response questions are sometimes due on Monday and sometimes due on Wednesday—please note the correct dates and plan accordingly.</w:t>
      </w:r>
    </w:p>
    <w:p w14:paraId="5A3BDE76" w14:textId="77777777" w:rsidR="000C21F3" w:rsidRDefault="000C21F3" w:rsidP="000C21F3">
      <w:pPr>
        <w:ind w:firstLine="720"/>
      </w:pPr>
    </w:p>
    <w:p w14:paraId="45D24D47" w14:textId="77777777" w:rsidR="000C21F3" w:rsidRDefault="000C21F3" w:rsidP="000C21F3">
      <w:r>
        <w:tab/>
        <w:t>Grading scale for response questions:</w:t>
      </w:r>
    </w:p>
    <w:p w14:paraId="2FEB72A9" w14:textId="6A704E9A" w:rsidR="000C21F3" w:rsidRDefault="00030C0B" w:rsidP="000C21F3">
      <w:pPr>
        <w:ind w:left="720" w:firstLine="720"/>
      </w:pPr>
      <w:r>
        <w:t>There are 10</w:t>
      </w:r>
      <w:r w:rsidR="000C21F3">
        <w:t xml:space="preserve"> sets of questions.</w:t>
      </w:r>
    </w:p>
    <w:p w14:paraId="769A9D60" w14:textId="6ABA0952" w:rsidR="000C21F3" w:rsidRDefault="00A87AC2" w:rsidP="000C21F3">
      <w:pPr>
        <w:ind w:left="720" w:firstLine="720"/>
      </w:pPr>
      <w:r>
        <w:t>You get 10</w:t>
      </w:r>
      <w:r w:rsidR="000C21F3">
        <w:t xml:space="preserve"> points for a check; </w:t>
      </w:r>
      <w:r>
        <w:t>5</w:t>
      </w:r>
      <w:r w:rsidR="000C21F3">
        <w:t xml:space="preserve"> points for a check minus</w:t>
      </w:r>
    </w:p>
    <w:p w14:paraId="24945FDE" w14:textId="71845B89" w:rsidR="000C21F3" w:rsidRDefault="00030C0B" w:rsidP="000C21F3">
      <w:pPr>
        <w:ind w:left="2160"/>
      </w:pPr>
      <w:r>
        <w:t>If you get 100</w:t>
      </w:r>
      <w:r w:rsidR="000C21F3">
        <w:t xml:space="preserve"> points, you get a 4.25</w:t>
      </w:r>
    </w:p>
    <w:p w14:paraId="6B2E8204" w14:textId="35047087" w:rsidR="000C21F3" w:rsidRDefault="000C21F3" w:rsidP="000C21F3">
      <w:pPr>
        <w:ind w:left="1440" w:firstLine="720"/>
      </w:pPr>
      <w:r>
        <w:t xml:space="preserve">If you get </w:t>
      </w:r>
      <w:r w:rsidR="00030C0B">
        <w:t>95-99</w:t>
      </w:r>
      <w:r>
        <w:t xml:space="preserve"> points, you get a 4.0</w:t>
      </w:r>
    </w:p>
    <w:p w14:paraId="723EC065" w14:textId="524092D9" w:rsidR="000C21F3" w:rsidRDefault="000C21F3" w:rsidP="000C21F3">
      <w:pPr>
        <w:ind w:left="1440" w:firstLine="720"/>
      </w:pPr>
      <w:r>
        <w:t xml:space="preserve">If you get </w:t>
      </w:r>
      <w:r w:rsidR="00030C0B">
        <w:t>90-94</w:t>
      </w:r>
      <w:r>
        <w:t xml:space="preserve"> points, you get a 3.75</w:t>
      </w:r>
    </w:p>
    <w:p w14:paraId="6C67E716" w14:textId="60F61049" w:rsidR="000C21F3" w:rsidRDefault="00030C0B" w:rsidP="000C21F3">
      <w:pPr>
        <w:ind w:left="1440" w:firstLine="720"/>
      </w:pPr>
      <w:r>
        <w:t>If you get 85-89</w:t>
      </w:r>
      <w:r w:rsidR="000C21F3">
        <w:t xml:space="preserve"> points, you get a 3.5</w:t>
      </w:r>
    </w:p>
    <w:p w14:paraId="691935B2" w14:textId="41CF8ECF" w:rsidR="000C21F3" w:rsidRDefault="00B729E0" w:rsidP="000C21F3">
      <w:pPr>
        <w:ind w:left="1440" w:firstLine="720"/>
      </w:pPr>
      <w:r>
        <w:t>If you get 80</w:t>
      </w:r>
      <w:r w:rsidR="00030C0B">
        <w:t>-84</w:t>
      </w:r>
      <w:r>
        <w:t xml:space="preserve"> points, you get a 3.0</w:t>
      </w:r>
    </w:p>
    <w:p w14:paraId="072DCD80" w14:textId="5494ACF2" w:rsidR="000C21F3" w:rsidRDefault="00B729E0" w:rsidP="000C21F3">
      <w:pPr>
        <w:ind w:left="1440" w:firstLine="720"/>
      </w:pPr>
      <w:r>
        <w:t>If you get 75-79</w:t>
      </w:r>
      <w:r w:rsidR="000C21F3">
        <w:t xml:space="preserve"> points, you get a </w:t>
      </w:r>
      <w:r>
        <w:t>2.75</w:t>
      </w:r>
    </w:p>
    <w:p w14:paraId="03316731" w14:textId="06277F35" w:rsidR="000C21F3" w:rsidRDefault="000C21F3" w:rsidP="000C21F3">
      <w:pPr>
        <w:ind w:left="1440" w:firstLine="720"/>
      </w:pPr>
      <w:r>
        <w:t xml:space="preserve">If you </w:t>
      </w:r>
      <w:r w:rsidR="00B729E0">
        <w:t>get 70-74 points, you get a 2.5</w:t>
      </w:r>
    </w:p>
    <w:p w14:paraId="50F659BD" w14:textId="003C6EB6" w:rsidR="00EE58B3" w:rsidRDefault="00EE58B3" w:rsidP="00EE58B3">
      <w:pPr>
        <w:ind w:left="1440" w:firstLine="720"/>
      </w:pPr>
      <w:r>
        <w:t>If you get 65-69 points, you get a 2.0</w:t>
      </w:r>
    </w:p>
    <w:p w14:paraId="296FEC99" w14:textId="5CC5AE2A" w:rsidR="00EE58B3" w:rsidRDefault="00EE58B3" w:rsidP="00EE58B3">
      <w:pPr>
        <w:ind w:left="1440" w:firstLine="720"/>
      </w:pPr>
      <w:r>
        <w:t>If you get 60-64 points, you get a 1.5</w:t>
      </w:r>
    </w:p>
    <w:p w14:paraId="26B75CF9" w14:textId="04C00A4F" w:rsidR="00EE58B3" w:rsidRDefault="00EE58B3" w:rsidP="00EE58B3">
      <w:pPr>
        <w:ind w:left="1440" w:firstLine="720"/>
      </w:pPr>
      <w:r>
        <w:t>If you get 55-59 points, you get a 1.0</w:t>
      </w:r>
    </w:p>
    <w:p w14:paraId="411AF958" w14:textId="77777777" w:rsidR="000C21F3" w:rsidRDefault="000C21F3" w:rsidP="000C21F3"/>
    <w:p w14:paraId="42DC7A89" w14:textId="151D128D" w:rsidR="000C21F3" w:rsidRDefault="000C21F3" w:rsidP="000C21F3">
      <w:pPr>
        <w:ind w:firstLine="720"/>
      </w:pPr>
      <w:r>
        <w:t xml:space="preserve">If you get fewer than </w:t>
      </w:r>
      <w:r w:rsidR="00EE58B3">
        <w:t>55</w:t>
      </w:r>
      <w:r>
        <w:t xml:space="preserve"> points, you get a </w:t>
      </w:r>
      <w:r w:rsidRPr="00300399">
        <w:rPr>
          <w:b/>
        </w:rPr>
        <w:t>0.0</w:t>
      </w:r>
      <w:r>
        <w:t xml:space="preserve"> for this portion of your grade</w:t>
      </w:r>
    </w:p>
    <w:p w14:paraId="1F55C43F" w14:textId="77777777" w:rsidR="000C21F3" w:rsidRPr="005813B9" w:rsidRDefault="000C21F3" w:rsidP="000C21F3">
      <w:pPr>
        <w:ind w:firstLine="720"/>
      </w:pPr>
      <w:r>
        <w:t>Response questions</w:t>
      </w:r>
      <w:r w:rsidRPr="005813B9">
        <w:t xml:space="preserve"> will </w:t>
      </w:r>
      <w:r w:rsidRPr="00300399">
        <w:rPr>
          <w:b/>
        </w:rPr>
        <w:t>not</w:t>
      </w:r>
      <w:r w:rsidRPr="005813B9">
        <w:t xml:space="preserve"> be accepted later than one week past their due date.</w:t>
      </w:r>
    </w:p>
    <w:p w14:paraId="38565CA2" w14:textId="77777777" w:rsidR="000C21F3" w:rsidRDefault="000C21F3" w:rsidP="000C21F3">
      <w:pPr>
        <w:rPr>
          <w:bCs/>
        </w:rPr>
      </w:pPr>
    </w:p>
    <w:p w14:paraId="6B6416A2" w14:textId="4895A4A7" w:rsidR="00D60887" w:rsidRDefault="00D60887" w:rsidP="000C21F3">
      <w:pPr>
        <w:rPr>
          <w:bCs/>
        </w:rPr>
      </w:pPr>
    </w:p>
    <w:p w14:paraId="2FDA7C60" w14:textId="77777777" w:rsidR="007F45D9" w:rsidRDefault="007F45D9" w:rsidP="000C21F3">
      <w:pPr>
        <w:rPr>
          <w:bCs/>
        </w:rPr>
      </w:pPr>
    </w:p>
    <w:p w14:paraId="642C9215" w14:textId="77777777" w:rsidR="000C21F3" w:rsidRDefault="000C21F3" w:rsidP="000C21F3">
      <w:pPr>
        <w:rPr>
          <w:b/>
          <w:bCs/>
        </w:rPr>
      </w:pPr>
      <w:r>
        <w:rPr>
          <w:b/>
          <w:bCs/>
        </w:rPr>
        <w:lastRenderedPageBreak/>
        <w:t>Final exam:  25 percent</w:t>
      </w:r>
    </w:p>
    <w:p w14:paraId="1CED2AAA" w14:textId="77777777" w:rsidR="000C21F3" w:rsidRDefault="000C21F3" w:rsidP="000C21F3">
      <w:pPr>
        <w:rPr>
          <w:b/>
          <w:bCs/>
        </w:rPr>
      </w:pPr>
      <w:r>
        <w:rPr>
          <w:b/>
          <w:bCs/>
        </w:rPr>
        <w:tab/>
        <w:t>Your final exam is a take home exam.</w:t>
      </w:r>
    </w:p>
    <w:p w14:paraId="518A78F9" w14:textId="77777777" w:rsidR="000C21F3" w:rsidRPr="00582910" w:rsidRDefault="000C21F3" w:rsidP="000C21F3">
      <w:pPr>
        <w:rPr>
          <w:bCs/>
        </w:rPr>
      </w:pPr>
      <w:r w:rsidRPr="00582910">
        <w:rPr>
          <w:bCs/>
        </w:rPr>
        <w:tab/>
        <w:t>More information will be posted closer to the due date.</w:t>
      </w:r>
    </w:p>
    <w:p w14:paraId="484FD1A8" w14:textId="10C1AE3B" w:rsidR="000C21F3" w:rsidRDefault="000C21F3" w:rsidP="000C21F3">
      <w:pPr>
        <w:ind w:firstLine="720"/>
        <w:rPr>
          <w:b/>
          <w:bCs/>
        </w:rPr>
      </w:pPr>
      <w:r>
        <w:rPr>
          <w:b/>
          <w:bCs/>
        </w:rPr>
        <w:t xml:space="preserve">Final exam is due to D2L </w:t>
      </w:r>
      <w:r w:rsidR="005F35FC">
        <w:rPr>
          <w:b/>
          <w:bCs/>
        </w:rPr>
        <w:t>Tuesday, April 28</w:t>
      </w:r>
      <w:r w:rsidR="00871343" w:rsidRPr="00B51B79">
        <w:rPr>
          <w:b/>
          <w:bCs/>
        </w:rPr>
        <w:t>,</w:t>
      </w:r>
      <w:r w:rsidR="00871343">
        <w:rPr>
          <w:b/>
          <w:bCs/>
        </w:rPr>
        <w:t xml:space="preserve"> </w:t>
      </w:r>
      <w:r w:rsidR="0072096A">
        <w:rPr>
          <w:b/>
          <w:bCs/>
        </w:rPr>
        <w:t>at 5:45</w:t>
      </w:r>
      <w:r>
        <w:rPr>
          <w:b/>
          <w:bCs/>
        </w:rPr>
        <w:t xml:space="preserve"> pm. </w:t>
      </w:r>
    </w:p>
    <w:p w14:paraId="3FFD0222" w14:textId="77777777" w:rsidR="000C21F3" w:rsidRDefault="000C21F3" w:rsidP="00E75D27">
      <w:pPr>
        <w:rPr>
          <w:b/>
          <w:bCs/>
        </w:rPr>
      </w:pPr>
    </w:p>
    <w:p w14:paraId="7C57DCBD" w14:textId="77777777" w:rsidR="00E75D27" w:rsidRDefault="00E75D27" w:rsidP="00E75D27"/>
    <w:p w14:paraId="6847A0A6" w14:textId="77777777" w:rsidR="000C21F3" w:rsidRPr="00283807" w:rsidRDefault="000C21F3" w:rsidP="000C21F3">
      <w:r>
        <w:rPr>
          <w:b/>
          <w:bCs/>
        </w:rPr>
        <w:t>POLICIES:</w:t>
      </w:r>
    </w:p>
    <w:p w14:paraId="1EEAF964" w14:textId="77777777" w:rsidR="000C21F3" w:rsidRDefault="000C21F3" w:rsidP="000C21F3">
      <w:pPr>
        <w:rPr>
          <w:b/>
          <w:bCs/>
        </w:rPr>
      </w:pPr>
    </w:p>
    <w:p w14:paraId="376E392F" w14:textId="77777777" w:rsidR="000C21F3" w:rsidRDefault="000C21F3" w:rsidP="000C21F3">
      <w:pPr>
        <w:rPr>
          <w:b/>
        </w:rPr>
      </w:pPr>
      <w:r>
        <w:rPr>
          <w:b/>
        </w:rPr>
        <w:t>Guidelines for submitting writing assignments</w:t>
      </w:r>
      <w:r w:rsidRPr="00CD5A84">
        <w:rPr>
          <w:b/>
        </w:rPr>
        <w:t>:</w:t>
      </w:r>
      <w:r>
        <w:rPr>
          <w:b/>
        </w:rPr>
        <w:t xml:space="preserve">  </w:t>
      </w:r>
    </w:p>
    <w:p w14:paraId="1A94A155" w14:textId="77777777" w:rsidR="000C21F3" w:rsidRDefault="000C21F3" w:rsidP="000C21F3">
      <w:pPr>
        <w:ind w:firstLine="720"/>
      </w:pPr>
      <w:r>
        <w:t xml:space="preserve">All writing assignments are due to the appropriate D2L drop box. </w:t>
      </w:r>
    </w:p>
    <w:p w14:paraId="52FE0AE0" w14:textId="77777777" w:rsidR="000C21F3" w:rsidRDefault="000C21F3" w:rsidP="000C21F3">
      <w:pPr>
        <w:ind w:firstLine="720"/>
      </w:pPr>
      <w:r w:rsidRPr="00CF2790">
        <w:t xml:space="preserve">You </w:t>
      </w:r>
      <w:r w:rsidRPr="00A056E1">
        <w:rPr>
          <w:b/>
        </w:rPr>
        <w:t>must</w:t>
      </w:r>
      <w:r w:rsidRPr="00CF2790">
        <w:t xml:space="preserve"> first </w:t>
      </w:r>
      <w:r>
        <w:t>compose any assignment</w:t>
      </w:r>
      <w:r w:rsidRPr="00CF2790">
        <w:t xml:space="preserve"> on a Microsoft Word document</w:t>
      </w:r>
      <w:r>
        <w:t xml:space="preserve">.  You will be penalized if your assignment is lost through D2L and you do not have a backup Microsoft Word document (be sure to save all documents).  </w:t>
      </w:r>
    </w:p>
    <w:p w14:paraId="76F41AC6" w14:textId="77777777" w:rsidR="000C21F3" w:rsidRPr="009012D4" w:rsidRDefault="000C21F3" w:rsidP="000C21F3">
      <w:pPr>
        <w:ind w:firstLine="720"/>
        <w:rPr>
          <w:b/>
        </w:rPr>
      </w:pPr>
      <w:r>
        <w:t xml:space="preserve">Please make sure that you use a Microsoft Word document; </w:t>
      </w:r>
      <w:r w:rsidRPr="009012D4">
        <w:rPr>
          <w:b/>
        </w:rPr>
        <w:t>please do not submit PDFs or any other formats.</w:t>
      </w:r>
    </w:p>
    <w:p w14:paraId="0DB4113F" w14:textId="77777777" w:rsidR="000C21F3" w:rsidRPr="009A34B7" w:rsidRDefault="000C21F3" w:rsidP="000C21F3">
      <w:pPr>
        <w:rPr>
          <w:b/>
        </w:rPr>
      </w:pPr>
    </w:p>
    <w:p w14:paraId="50066657" w14:textId="77777777" w:rsidR="000C21F3" w:rsidRDefault="000C21F3" w:rsidP="000C21F3">
      <w:r>
        <w:rPr>
          <w:b/>
          <w:bCs/>
        </w:rPr>
        <w:t>Lateness:</w:t>
      </w:r>
      <w:r>
        <w:t xml:space="preserve">  </w:t>
      </w:r>
    </w:p>
    <w:p w14:paraId="20910A3F" w14:textId="77777777" w:rsidR="000C21F3" w:rsidRDefault="000C21F3" w:rsidP="000C21F3">
      <w:pPr>
        <w:ind w:firstLine="720"/>
      </w:pPr>
      <w:r>
        <w:t xml:space="preserve">Late papers will be graded down 0.5 each day they are late.  Weekends are counted as late days.  You may not hand in late papers more than one week after their due date.  </w:t>
      </w:r>
      <w:r w:rsidRPr="009634B9">
        <w:rPr>
          <w:u w:val="single"/>
        </w:rPr>
        <w:t>Final exams cannot be handed in late</w:t>
      </w:r>
      <w:r>
        <w:t>.</w:t>
      </w:r>
    </w:p>
    <w:p w14:paraId="7742E947" w14:textId="77777777" w:rsidR="000C21F3" w:rsidRDefault="000C21F3" w:rsidP="000C21F3"/>
    <w:p w14:paraId="5CFC3331" w14:textId="77777777" w:rsidR="000C21F3" w:rsidRDefault="000C21F3" w:rsidP="000C21F3">
      <w:r>
        <w:rPr>
          <w:b/>
          <w:bCs/>
        </w:rPr>
        <w:t xml:space="preserve">Rewrite: </w:t>
      </w:r>
      <w:r>
        <w:t xml:space="preserve"> </w:t>
      </w:r>
    </w:p>
    <w:p w14:paraId="5244B5F1" w14:textId="3BD6D634" w:rsidR="000C21F3" w:rsidRDefault="000C21F3" w:rsidP="000C21F3">
      <w:pPr>
        <w:ind w:firstLine="720"/>
      </w:pPr>
      <w:r>
        <w:t xml:space="preserve">If you receive a </w:t>
      </w:r>
      <w:r w:rsidR="007F45D9">
        <w:t xml:space="preserve">3.25 or </w:t>
      </w:r>
      <w:r>
        <w:t xml:space="preserve">lower </w:t>
      </w:r>
      <w:r w:rsidR="007F45D9">
        <w:t>on a paper</w:t>
      </w:r>
      <w:r>
        <w:t xml:space="preserve">, you may rewrite </w:t>
      </w:r>
      <w:r w:rsidR="00A5066F">
        <w:t>it</w:t>
      </w:r>
      <w:r>
        <w:t xml:space="preserve"> within a week of receiving </w:t>
      </w:r>
      <w:r w:rsidR="007F45D9">
        <w:t>it</w:t>
      </w:r>
      <w:r>
        <w:t xml:space="preserve"> back from me.  You are not required to speak with me about your rewrite, but it is strongly recommended.  If you do not follow my suggestions in your rewrite, your grade may be dropped, rather than raised.  </w:t>
      </w:r>
    </w:p>
    <w:p w14:paraId="3104C1E8" w14:textId="77777777" w:rsidR="000C21F3" w:rsidRDefault="000C21F3" w:rsidP="000C21F3"/>
    <w:p w14:paraId="1E8FB594" w14:textId="77777777" w:rsidR="000C21F3" w:rsidRDefault="000C21F3" w:rsidP="000C21F3">
      <w:pPr>
        <w:rPr>
          <w:b/>
          <w:bCs/>
        </w:rPr>
      </w:pPr>
      <w:r>
        <w:rPr>
          <w:b/>
          <w:bCs/>
        </w:rPr>
        <w:t>Plagiarism:</w:t>
      </w:r>
    </w:p>
    <w:p w14:paraId="0A35AF82" w14:textId="77777777" w:rsidR="000C21F3" w:rsidRDefault="000C21F3" w:rsidP="000C21F3">
      <w:r>
        <w:tab/>
        <w:t>Please see the document posted to D2L for a definition of plagiarism.</w:t>
      </w:r>
    </w:p>
    <w:p w14:paraId="489ABF4E" w14:textId="77777777" w:rsidR="000C21F3" w:rsidRDefault="000C21F3" w:rsidP="000C21F3">
      <w:r>
        <w:tab/>
        <w:t>Plagiarism can result in a grade of 0.0 for a paper or in a grade of 0.0 for the class, depending on the circumstances.  Do not plagiarize.</w:t>
      </w:r>
    </w:p>
    <w:p w14:paraId="73A9EC33" w14:textId="77777777" w:rsidR="000C21F3" w:rsidRDefault="000C21F3" w:rsidP="000C21F3"/>
    <w:p w14:paraId="58D74AB3" w14:textId="77777777" w:rsidR="000C21F3" w:rsidRDefault="000C21F3" w:rsidP="000C21F3">
      <w:pPr>
        <w:rPr>
          <w:b/>
          <w:bCs/>
        </w:rPr>
      </w:pPr>
      <w:r>
        <w:rPr>
          <w:b/>
          <w:bCs/>
        </w:rPr>
        <w:t>Religious holidays:</w:t>
      </w:r>
    </w:p>
    <w:p w14:paraId="56599DB3" w14:textId="00657C88" w:rsidR="000C21F3" w:rsidRDefault="000C21F3" w:rsidP="000C21F3">
      <w:r>
        <w:tab/>
        <w:t xml:space="preserve">Please see me about any conflicts between class and religious holidays </w:t>
      </w:r>
      <w:r w:rsidR="007F45D9" w:rsidRPr="007F45D9">
        <w:t>as early as possible</w:t>
      </w:r>
      <w:r>
        <w:t>.  I am happy to give extensions, early assignments, and other help in making up work.</w:t>
      </w:r>
    </w:p>
    <w:p w14:paraId="4703D2B7" w14:textId="77777777" w:rsidR="000C21F3" w:rsidRDefault="000C21F3" w:rsidP="000C21F3"/>
    <w:p w14:paraId="78B78587" w14:textId="77777777" w:rsidR="000C21F3" w:rsidRDefault="000C21F3" w:rsidP="000C21F3">
      <w:pPr>
        <w:rPr>
          <w:b/>
          <w:bCs/>
        </w:rPr>
      </w:pPr>
      <w:r>
        <w:rPr>
          <w:b/>
          <w:bCs/>
        </w:rPr>
        <w:t>Disabilities:</w:t>
      </w:r>
    </w:p>
    <w:p w14:paraId="338A7E16" w14:textId="77777777" w:rsidR="000C21F3" w:rsidRDefault="000C21F3" w:rsidP="000C21F3">
      <w:r>
        <w:tab/>
        <w:t>Please see me as early as possible if you have any learning disabilities.  I am very happy to accommodate your needs in any way necessary.</w:t>
      </w:r>
    </w:p>
    <w:p w14:paraId="6313D726" w14:textId="77777777" w:rsidR="000C21F3" w:rsidRDefault="000C21F3" w:rsidP="000C21F3"/>
    <w:p w14:paraId="0B31BFC0" w14:textId="77777777" w:rsidR="000C21F3" w:rsidRDefault="000C21F3" w:rsidP="000C21F3">
      <w:pPr>
        <w:rPr>
          <w:b/>
        </w:rPr>
      </w:pPr>
      <w:r>
        <w:rPr>
          <w:b/>
        </w:rPr>
        <w:t>D2L:</w:t>
      </w:r>
    </w:p>
    <w:p w14:paraId="2417C6CC" w14:textId="7C50B4CE" w:rsidR="000C21F3" w:rsidRDefault="000C21F3" w:rsidP="000C21F3">
      <w:r>
        <w:rPr>
          <w:b/>
        </w:rPr>
        <w:tab/>
      </w:r>
      <w:r>
        <w:t>This class makes extensive use of D2L (www.d2l.msu.edu) for posting assignments and other class materials.  If you are having trouble accessing D2L, please contact</w:t>
      </w:r>
      <w:r w:rsidRPr="0040467F">
        <w:t xml:space="preserve"> (</w:t>
      </w:r>
      <w:r>
        <w:t xml:space="preserve">517) </w:t>
      </w:r>
      <w:r w:rsidR="00D9785B">
        <w:t>432-6200 or 1-844-678-6200</w:t>
      </w:r>
      <w:r>
        <w:t xml:space="preserve">:  the help line is open </w:t>
      </w:r>
      <w:r w:rsidRPr="0040467F">
        <w:t>24 hours a day 7 days a week</w:t>
      </w:r>
      <w:r>
        <w:t xml:space="preserve">.  </w:t>
      </w:r>
    </w:p>
    <w:p w14:paraId="3F3258C0" w14:textId="079E93BC" w:rsidR="000C21F3" w:rsidRDefault="000C21F3" w:rsidP="000C21F3">
      <w:r>
        <w:tab/>
      </w:r>
      <w:r>
        <w:rPr>
          <w:b/>
        </w:rPr>
        <w:t>A failure of D2L</w:t>
      </w:r>
      <w:r w:rsidRPr="0040467F">
        <w:rPr>
          <w:b/>
        </w:rPr>
        <w:t xml:space="preserve"> </w:t>
      </w:r>
      <w:r>
        <w:rPr>
          <w:b/>
        </w:rPr>
        <w:t xml:space="preserve">is not </w:t>
      </w:r>
      <w:r w:rsidRPr="0040467F">
        <w:rPr>
          <w:b/>
        </w:rPr>
        <w:t>an excuse for failing to turn in an assignment</w:t>
      </w:r>
      <w:r>
        <w:t xml:space="preserve">.  You should visit D2L regularly and print out assignments early so that if D2L crashes the day before an </w:t>
      </w:r>
      <w:r>
        <w:lastRenderedPageBreak/>
        <w:t>assignment, you are not caught unawares.</w:t>
      </w:r>
      <w:r w:rsidR="00A5066F">
        <w:t xml:space="preserve">  If D2L fails to accept your submission, send a copy of your assignment to my email so that you can still receive credit.  You will still need to submit to D2L, however; contact their help line to ensure that you can submit.</w:t>
      </w:r>
    </w:p>
    <w:p w14:paraId="6835AFE4" w14:textId="77777777" w:rsidR="009271A9" w:rsidRDefault="009271A9" w:rsidP="000C21F3"/>
    <w:p w14:paraId="7D207649" w14:textId="00DBB307" w:rsidR="009271A9" w:rsidRPr="009271A9" w:rsidRDefault="009271A9" w:rsidP="000C21F3">
      <w:pPr>
        <w:rPr>
          <w:b/>
        </w:rPr>
      </w:pPr>
      <w:r w:rsidRPr="009271A9">
        <w:rPr>
          <w:b/>
        </w:rPr>
        <w:t>Library class:</w:t>
      </w:r>
    </w:p>
    <w:p w14:paraId="00C0D5EE" w14:textId="12436639" w:rsidR="009271A9" w:rsidRDefault="009271A9" w:rsidP="000C21F3">
      <w:r>
        <w:tab/>
      </w:r>
      <w:r w:rsidR="001F2563">
        <w:t>One day this semester,</w:t>
      </w:r>
      <w:r w:rsidR="007F45D9">
        <w:t xml:space="preserve"> we</w:t>
      </w:r>
      <w:r>
        <w:t xml:space="preserve"> will hold class in the MSU Main Library, to look at </w:t>
      </w:r>
      <w:r w:rsidR="00A5066F">
        <w:t xml:space="preserve">the </w:t>
      </w:r>
      <w:r>
        <w:t xml:space="preserve">library’s </w:t>
      </w:r>
      <w:r w:rsidR="005F35FC">
        <w:t>special collection</w:t>
      </w:r>
      <w:r>
        <w:t xml:space="preserve"> </w:t>
      </w:r>
      <w:r w:rsidR="005F35FC">
        <w:t>of</w:t>
      </w:r>
      <w:r>
        <w:t xml:space="preserve"> antisemiti</w:t>
      </w:r>
      <w:r w:rsidR="005F35FC">
        <w:t>c literature</w:t>
      </w:r>
      <w:r>
        <w:t xml:space="preserve">.  </w:t>
      </w:r>
      <w:r w:rsidR="001F2563">
        <w:t xml:space="preserve">I will announce the date within the first week of the semester.  </w:t>
      </w:r>
      <w:r>
        <w:t xml:space="preserve">You should make every effort to attend this class; you will need to turn in a response question set based on our work during this session.  </w:t>
      </w:r>
      <w:r w:rsidR="00C25CB1">
        <w:t>Please talk to me ahead of time if this poses any problem.</w:t>
      </w:r>
    </w:p>
    <w:p w14:paraId="09839306" w14:textId="77777777" w:rsidR="000C21F3" w:rsidRDefault="000C21F3" w:rsidP="000C21F3"/>
    <w:p w14:paraId="0C93EE3B" w14:textId="77777777" w:rsidR="009271A9" w:rsidRDefault="009271A9" w:rsidP="000C21F3"/>
    <w:p w14:paraId="3AF2D21A" w14:textId="77777777" w:rsidR="000C21F3" w:rsidRDefault="000C21F3" w:rsidP="000C21F3">
      <w:pPr>
        <w:rPr>
          <w:b/>
          <w:bCs/>
        </w:rPr>
      </w:pPr>
      <w:r>
        <w:rPr>
          <w:b/>
          <w:bCs/>
        </w:rPr>
        <w:t>CLASS SCHEDULE:</w:t>
      </w:r>
    </w:p>
    <w:p w14:paraId="10730D2F" w14:textId="77777777" w:rsidR="000C21F3" w:rsidRDefault="000C21F3" w:rsidP="000C21F3">
      <w:pPr>
        <w:rPr>
          <w:b/>
        </w:rPr>
      </w:pPr>
    </w:p>
    <w:p w14:paraId="28CD8078" w14:textId="77777777" w:rsidR="000C21F3" w:rsidRDefault="000C21F3" w:rsidP="000C21F3">
      <w:r>
        <w:t>--You are responsible for bringing in all texts to be discussed each day.  If you do not purchase books, please bring photocopies of articles or extensive notes.</w:t>
      </w:r>
    </w:p>
    <w:p w14:paraId="6EC63E81" w14:textId="15264F45" w:rsidR="000C21F3" w:rsidRDefault="000C21F3" w:rsidP="000C21F3">
      <w:r>
        <w:t>--Days marked with an asterisk</w:t>
      </w:r>
      <w:r w:rsidR="005F35FC">
        <w:t xml:space="preserve"> (</w:t>
      </w:r>
      <w:r>
        <w:t>*</w:t>
      </w:r>
      <w:r w:rsidR="005F35FC">
        <w:t>)</w:t>
      </w:r>
      <w:r>
        <w:t xml:space="preserve"> are days where we will be doing in-class reading; you should </w:t>
      </w:r>
      <w:r w:rsidRPr="009A34B7">
        <w:rPr>
          <w:b/>
        </w:rPr>
        <w:t>not</w:t>
      </w:r>
      <w:r>
        <w:t xml:space="preserve"> read these texts beforehand.</w:t>
      </w:r>
    </w:p>
    <w:p w14:paraId="4658BC92" w14:textId="54FFC55F" w:rsidR="000C21F3" w:rsidRDefault="000C21F3" w:rsidP="000C21F3">
      <w:r>
        <w:t xml:space="preserve">--Documents labeled “Document 1,” “Document 2,” etc. </w:t>
      </w:r>
      <w:r w:rsidR="005F35FC">
        <w:t>are available in the Document Packet found at the Student Bookstore</w:t>
      </w:r>
    </w:p>
    <w:p w14:paraId="5547017B" w14:textId="77777777" w:rsidR="000C21F3" w:rsidRDefault="000C21F3" w:rsidP="000C21F3"/>
    <w:p w14:paraId="2010C0B9" w14:textId="7A7719BA" w:rsidR="000C21F3" w:rsidRDefault="006869FA" w:rsidP="000C21F3">
      <w:r>
        <w:t xml:space="preserve">Monday, January </w:t>
      </w:r>
      <w:r w:rsidR="00EE58B3">
        <w:t>6</w:t>
      </w:r>
      <w:r w:rsidR="000C21F3">
        <w:t xml:space="preserve">:  </w:t>
      </w:r>
      <w:r w:rsidR="000C21F3" w:rsidRPr="001B17AE">
        <w:rPr>
          <w:i/>
        </w:rPr>
        <w:t>Introductio</w:t>
      </w:r>
      <w:r w:rsidR="000C21F3">
        <w:rPr>
          <w:i/>
        </w:rPr>
        <w:t>n to Class</w:t>
      </w:r>
    </w:p>
    <w:p w14:paraId="3DBE4868" w14:textId="77777777" w:rsidR="000C21F3" w:rsidRDefault="000C21F3" w:rsidP="000C21F3"/>
    <w:p w14:paraId="47EC9765" w14:textId="46995BBA" w:rsidR="000C21F3" w:rsidRDefault="006869FA" w:rsidP="000C21F3">
      <w:pPr>
        <w:rPr>
          <w:i/>
        </w:rPr>
      </w:pPr>
      <w:r>
        <w:t xml:space="preserve">Wednesday, January </w:t>
      </w:r>
      <w:r w:rsidR="00EE58B3">
        <w:t>8</w:t>
      </w:r>
      <w:r w:rsidR="000C21F3">
        <w:t xml:space="preserve">:  </w:t>
      </w:r>
      <w:r w:rsidR="000C21F3">
        <w:rPr>
          <w:i/>
        </w:rPr>
        <w:t>Background of Jewish History</w:t>
      </w:r>
    </w:p>
    <w:p w14:paraId="76687918" w14:textId="77777777" w:rsidR="000C21F3" w:rsidRDefault="000C21F3" w:rsidP="000C21F3"/>
    <w:p w14:paraId="5EFC52D3" w14:textId="62E4B54B" w:rsidR="00EE58B3" w:rsidRDefault="006869FA" w:rsidP="000C21F3">
      <w:pPr>
        <w:rPr>
          <w:i/>
        </w:rPr>
      </w:pPr>
      <w:r>
        <w:t>Monday, January 1</w:t>
      </w:r>
      <w:r w:rsidR="00EE58B3">
        <w:t>3</w:t>
      </w:r>
      <w:r w:rsidR="000C21F3">
        <w:t xml:space="preserve">: </w:t>
      </w:r>
      <w:r w:rsidR="00A5470B" w:rsidRPr="004F4FC8">
        <w:rPr>
          <w:i/>
        </w:rPr>
        <w:t>1</w:t>
      </w:r>
      <w:r w:rsidR="00A5470B" w:rsidRPr="004F4FC8">
        <w:rPr>
          <w:i/>
          <w:vertAlign w:val="superscript"/>
        </w:rPr>
        <w:t>st</w:t>
      </w:r>
      <w:r w:rsidR="00A5470B" w:rsidRPr="004F4FC8">
        <w:rPr>
          <w:i/>
        </w:rPr>
        <w:t xml:space="preserve"> wave of immigration</w:t>
      </w:r>
      <w:r w:rsidR="00A5470B">
        <w:rPr>
          <w:i/>
        </w:rPr>
        <w:t>, 1654-1820</w:t>
      </w:r>
    </w:p>
    <w:p w14:paraId="7CE0F4EE" w14:textId="77777777" w:rsidR="00A5470B" w:rsidRPr="00EE58B3" w:rsidRDefault="00A5470B" w:rsidP="000C21F3">
      <w:pPr>
        <w:rPr>
          <w:iCs/>
        </w:rPr>
      </w:pPr>
    </w:p>
    <w:p w14:paraId="217CD0B1" w14:textId="77777777" w:rsidR="002E2534" w:rsidRPr="00F22747" w:rsidRDefault="006869FA" w:rsidP="002E2534">
      <w:pPr>
        <w:rPr>
          <w:i/>
        </w:rPr>
      </w:pPr>
      <w:r>
        <w:t>Wednesday, January 1</w:t>
      </w:r>
      <w:r w:rsidR="00EE58B3">
        <w:t>5</w:t>
      </w:r>
      <w:r w:rsidR="000C21F3">
        <w:t xml:space="preserve">: </w:t>
      </w:r>
      <w:r w:rsidR="002E2534" w:rsidRPr="004F4FC8">
        <w:rPr>
          <w:i/>
        </w:rPr>
        <w:t>1</w:t>
      </w:r>
      <w:r w:rsidR="002E2534" w:rsidRPr="004F4FC8">
        <w:rPr>
          <w:i/>
          <w:vertAlign w:val="superscript"/>
        </w:rPr>
        <w:t>st</w:t>
      </w:r>
      <w:r w:rsidR="002E2534" w:rsidRPr="004F4FC8">
        <w:rPr>
          <w:i/>
        </w:rPr>
        <w:t xml:space="preserve"> wave of immigration</w:t>
      </w:r>
      <w:r w:rsidR="002E2534">
        <w:rPr>
          <w:i/>
        </w:rPr>
        <w:t>, 1654-1820</w:t>
      </w:r>
    </w:p>
    <w:p w14:paraId="4C5ED8C3" w14:textId="77777777" w:rsidR="002E2534" w:rsidRPr="00335390" w:rsidRDefault="002E2534" w:rsidP="002E2534">
      <w:pPr>
        <w:rPr>
          <w:b/>
          <w:bCs/>
        </w:rPr>
      </w:pPr>
      <w:r w:rsidRPr="00335390">
        <w:rPr>
          <w:b/>
          <w:bCs/>
        </w:rPr>
        <w:t xml:space="preserve">Reading </w:t>
      </w:r>
      <w:r>
        <w:rPr>
          <w:b/>
          <w:bCs/>
        </w:rPr>
        <w:t xml:space="preserve">and Response Questions </w:t>
      </w:r>
      <w:r w:rsidRPr="00335390">
        <w:rPr>
          <w:b/>
          <w:bCs/>
        </w:rPr>
        <w:t>Due:</w:t>
      </w:r>
    </w:p>
    <w:p w14:paraId="6DAE8F19" w14:textId="46032A4B" w:rsidR="002E2534" w:rsidRDefault="002E2534" w:rsidP="002E2534">
      <w:pPr>
        <w:rPr>
          <w:bCs/>
          <w:i/>
        </w:rPr>
      </w:pPr>
      <w:r w:rsidRPr="00BE058A">
        <w:rPr>
          <w:bCs/>
        </w:rPr>
        <w:tab/>
      </w:r>
      <w:r w:rsidRPr="00293F72">
        <w:rPr>
          <w:b/>
        </w:rPr>
        <w:t>Document 1</w:t>
      </w:r>
      <w:r w:rsidRPr="00BE058A">
        <w:rPr>
          <w:b/>
          <w:bCs/>
        </w:rPr>
        <w:t>:</w:t>
      </w:r>
      <w:r w:rsidRPr="00BE058A">
        <w:rPr>
          <w:bCs/>
        </w:rPr>
        <w:t xml:space="preserve">  </w:t>
      </w:r>
      <w:r w:rsidR="00465BC0">
        <w:rPr>
          <w:bCs/>
        </w:rPr>
        <w:t xml:space="preserve">Mark I. </w:t>
      </w:r>
      <w:r w:rsidRPr="00BE058A">
        <w:rPr>
          <w:bCs/>
        </w:rPr>
        <w:t xml:space="preserve">Greenberg, “One Religion, Different Worlds,” </w:t>
      </w:r>
      <w:r>
        <w:rPr>
          <w:bCs/>
        </w:rPr>
        <w:t>from</w:t>
      </w:r>
      <w:r w:rsidRPr="00BE058A">
        <w:rPr>
          <w:bCs/>
        </w:rPr>
        <w:t xml:space="preserve"> </w:t>
      </w:r>
      <w:r>
        <w:rPr>
          <w:bCs/>
        </w:rPr>
        <w:t>Marcie Cohen Ferris and Eric Goldstein</w:t>
      </w:r>
      <w:r w:rsidRPr="00BE058A">
        <w:rPr>
          <w:bCs/>
        </w:rPr>
        <w:t xml:space="preserve">, </w:t>
      </w:r>
      <w:r>
        <w:rPr>
          <w:bCs/>
        </w:rPr>
        <w:t xml:space="preserve">eds. </w:t>
      </w:r>
      <w:r w:rsidRPr="00E66A5D">
        <w:rPr>
          <w:bCs/>
          <w:i/>
        </w:rPr>
        <w:t>Jewish Roots in Southern Soil</w:t>
      </w:r>
    </w:p>
    <w:p w14:paraId="5CB49F40" w14:textId="1E344948" w:rsidR="002E2534" w:rsidRPr="002E2534" w:rsidRDefault="002E2534" w:rsidP="002E2534">
      <w:pPr>
        <w:rPr>
          <w:i/>
        </w:rPr>
      </w:pPr>
      <w:r>
        <w:rPr>
          <w:i/>
        </w:rPr>
        <w:tab/>
      </w:r>
      <w:r w:rsidRPr="00293F72">
        <w:rPr>
          <w:b/>
          <w:bCs/>
          <w:iCs/>
        </w:rPr>
        <w:t>Document 2</w:t>
      </w:r>
      <w:r>
        <w:rPr>
          <w:iCs/>
        </w:rPr>
        <w:t xml:space="preserve">:  Ellen Smith, “Portraits of a Community,” from </w:t>
      </w:r>
      <w:r w:rsidR="00A5470B">
        <w:rPr>
          <w:iCs/>
        </w:rPr>
        <w:t xml:space="preserve">Pam </w:t>
      </w:r>
      <w:proofErr w:type="spellStart"/>
      <w:r>
        <w:rPr>
          <w:iCs/>
        </w:rPr>
        <w:t>Nadell</w:t>
      </w:r>
      <w:proofErr w:type="spellEnd"/>
      <w:r>
        <w:rPr>
          <w:iCs/>
        </w:rPr>
        <w:t xml:space="preserve">, ed., </w:t>
      </w:r>
      <w:r w:rsidRPr="002E2534">
        <w:rPr>
          <w:i/>
        </w:rPr>
        <w:t>American Jewish Women’s History</w:t>
      </w:r>
    </w:p>
    <w:p w14:paraId="7D2F3FC1" w14:textId="69DFFC3D" w:rsidR="000C21F3" w:rsidRDefault="000C21F3" w:rsidP="000C21F3">
      <w:pPr>
        <w:rPr>
          <w:bCs/>
        </w:rPr>
      </w:pPr>
    </w:p>
    <w:p w14:paraId="50DC9862" w14:textId="4791E51E" w:rsidR="004C5BED" w:rsidRDefault="004C5BED" w:rsidP="000C21F3">
      <w:pPr>
        <w:rPr>
          <w:bCs/>
        </w:rPr>
      </w:pPr>
      <w:r>
        <w:rPr>
          <w:bCs/>
        </w:rPr>
        <w:t>****</w:t>
      </w:r>
    </w:p>
    <w:p w14:paraId="7CFEE8EB" w14:textId="33844DFB" w:rsidR="004C5BED" w:rsidRPr="004C5BED" w:rsidRDefault="004C5BED" w:rsidP="000C21F3">
      <w:pPr>
        <w:rPr>
          <w:b/>
        </w:rPr>
      </w:pPr>
      <w:r w:rsidRPr="004C5BED">
        <w:rPr>
          <w:b/>
        </w:rPr>
        <w:t>EXTRA CREDIT OPPORTUNITY:</w:t>
      </w:r>
    </w:p>
    <w:p w14:paraId="75B06C33" w14:textId="6179DD10" w:rsidR="004C5BED" w:rsidRDefault="004C5BED" w:rsidP="000C21F3">
      <w:pPr>
        <w:rPr>
          <w:bCs/>
        </w:rPr>
      </w:pPr>
      <w:r>
        <w:rPr>
          <w:bCs/>
        </w:rPr>
        <w:t>Friday, January 17, 10-11:30 am, Wells Hall, B-342:  Susie Linfield, “The Lion’s Den:  Zionism and the Left from Hannah Arendt to Noam Chomsky”</w:t>
      </w:r>
    </w:p>
    <w:p w14:paraId="1B228CA0" w14:textId="1E5CF5A7" w:rsidR="004C5BED" w:rsidRDefault="004C5BED" w:rsidP="000C21F3">
      <w:pPr>
        <w:rPr>
          <w:bCs/>
        </w:rPr>
      </w:pPr>
      <w:r>
        <w:rPr>
          <w:bCs/>
        </w:rPr>
        <w:t>****</w:t>
      </w:r>
    </w:p>
    <w:p w14:paraId="1E5BEE82" w14:textId="77777777" w:rsidR="004C5BED" w:rsidRPr="0098388A" w:rsidRDefault="004C5BED" w:rsidP="000C21F3">
      <w:pPr>
        <w:rPr>
          <w:bCs/>
        </w:rPr>
      </w:pPr>
    </w:p>
    <w:p w14:paraId="18ADC6ED" w14:textId="753D2E43" w:rsidR="000C21F3" w:rsidRDefault="00F20B5F" w:rsidP="000C21F3">
      <w:pPr>
        <w:rPr>
          <w:i/>
          <w:iCs/>
        </w:rPr>
      </w:pPr>
      <w:r>
        <w:t xml:space="preserve">Monday, January </w:t>
      </w:r>
      <w:r w:rsidR="00EE58B3">
        <w:t>20</w:t>
      </w:r>
      <w:r w:rsidR="000C21F3">
        <w:t xml:space="preserve">: </w:t>
      </w:r>
      <w:r w:rsidR="00E66A5D" w:rsidRPr="00E66A5D">
        <w:rPr>
          <w:b/>
        </w:rPr>
        <w:t>Class cancelled for Martin Luther King Day</w:t>
      </w:r>
    </w:p>
    <w:p w14:paraId="5DB536A8" w14:textId="77777777" w:rsidR="000C21F3" w:rsidRDefault="000C21F3" w:rsidP="000C21F3"/>
    <w:p w14:paraId="0BFEAC97" w14:textId="0EF13CD6" w:rsidR="000C21F3" w:rsidRDefault="00F20B5F" w:rsidP="000C21F3">
      <w:pPr>
        <w:rPr>
          <w:i/>
        </w:rPr>
      </w:pPr>
      <w:r>
        <w:t>Wednesday, January 2</w:t>
      </w:r>
      <w:r w:rsidR="00EE58B3">
        <w:t>2</w:t>
      </w:r>
      <w:r w:rsidR="000C21F3">
        <w:t xml:space="preserve">:  </w:t>
      </w:r>
      <w:r>
        <w:rPr>
          <w:i/>
          <w:iCs/>
        </w:rPr>
        <w:t>2nd wave of immigration, 1820-1880</w:t>
      </w:r>
    </w:p>
    <w:p w14:paraId="442FE35D" w14:textId="77777777" w:rsidR="000C21F3" w:rsidRDefault="000C21F3" w:rsidP="000C21F3">
      <w:pPr>
        <w:rPr>
          <w:b/>
        </w:rPr>
      </w:pPr>
      <w:r w:rsidRPr="00C26287">
        <w:rPr>
          <w:b/>
        </w:rPr>
        <w:t xml:space="preserve">Reading </w:t>
      </w:r>
      <w:r>
        <w:rPr>
          <w:b/>
        </w:rPr>
        <w:t xml:space="preserve">and Response Questions </w:t>
      </w:r>
      <w:r w:rsidRPr="00C26287">
        <w:rPr>
          <w:b/>
        </w:rPr>
        <w:t xml:space="preserve">Due:  </w:t>
      </w:r>
    </w:p>
    <w:p w14:paraId="7C323DB3" w14:textId="1C654A71" w:rsidR="000C21F3" w:rsidRPr="00E66A5D" w:rsidRDefault="000C21F3" w:rsidP="000C21F3">
      <w:pPr>
        <w:rPr>
          <w:bCs/>
          <w:i/>
        </w:rPr>
      </w:pPr>
      <w:r w:rsidRPr="00E66A5D">
        <w:tab/>
      </w:r>
      <w:r w:rsidRPr="00E66A5D">
        <w:tab/>
      </w:r>
      <w:r w:rsidR="00EE58B3">
        <w:t xml:space="preserve">Rabin, </w:t>
      </w:r>
      <w:r w:rsidR="00EE58B3" w:rsidRPr="00EE58B3">
        <w:rPr>
          <w:i/>
          <w:iCs/>
        </w:rPr>
        <w:t>Jews on the Frontier</w:t>
      </w:r>
      <w:r w:rsidRPr="00E66A5D">
        <w:t xml:space="preserve">, pgs. </w:t>
      </w:r>
      <w:r w:rsidR="00262861">
        <w:t>1-122</w:t>
      </w:r>
    </w:p>
    <w:p w14:paraId="2E75F0D8" w14:textId="397B26B3" w:rsidR="000C21F3" w:rsidRDefault="000C21F3" w:rsidP="000C21F3">
      <w:pPr>
        <w:rPr>
          <w:b/>
          <w:bCs/>
          <w:i/>
        </w:rPr>
      </w:pPr>
    </w:p>
    <w:p w14:paraId="44887C84" w14:textId="77777777" w:rsidR="00086142" w:rsidRPr="009A34B7" w:rsidRDefault="00086142" w:rsidP="000C21F3">
      <w:pPr>
        <w:rPr>
          <w:b/>
          <w:bCs/>
          <w:i/>
        </w:rPr>
      </w:pPr>
    </w:p>
    <w:p w14:paraId="298A1AE3" w14:textId="61765413" w:rsidR="006E2B2E" w:rsidRDefault="00F20B5F" w:rsidP="000C21F3">
      <w:r>
        <w:t>Monday, January 2</w:t>
      </w:r>
      <w:r w:rsidR="00EE58B3">
        <w:t>7</w:t>
      </w:r>
      <w:r w:rsidR="000C21F3">
        <w:t xml:space="preserve">:  </w:t>
      </w:r>
      <w:r w:rsidR="006E2B2E" w:rsidRPr="006E2B2E">
        <w:rPr>
          <w:i/>
          <w:iCs/>
        </w:rPr>
        <w:t>2</w:t>
      </w:r>
      <w:r w:rsidR="006E2B2E" w:rsidRPr="006E2B2E">
        <w:rPr>
          <w:i/>
          <w:iCs/>
          <w:vertAlign w:val="superscript"/>
        </w:rPr>
        <w:t>nd</w:t>
      </w:r>
      <w:r w:rsidR="006E2B2E" w:rsidRPr="006E2B2E">
        <w:rPr>
          <w:i/>
          <w:iCs/>
        </w:rPr>
        <w:t xml:space="preserve"> wave of immigration, 1820-1880</w:t>
      </w:r>
      <w:r w:rsidR="006E2B2E">
        <w:rPr>
          <w:i/>
          <w:iCs/>
        </w:rPr>
        <w:t>:  Reforming Judaism</w:t>
      </w:r>
    </w:p>
    <w:p w14:paraId="7DA548D6" w14:textId="23E8802E" w:rsidR="000C21F3" w:rsidRDefault="000C21F3" w:rsidP="006E2B2E">
      <w:pPr>
        <w:rPr>
          <w:i/>
        </w:rPr>
      </w:pPr>
      <w:r>
        <w:rPr>
          <w:i/>
        </w:rPr>
        <w:t>Paper-writing workshop</w:t>
      </w:r>
    </w:p>
    <w:p w14:paraId="48E826B0" w14:textId="59A7B6D8" w:rsidR="000C21F3" w:rsidRPr="006E2B2E" w:rsidRDefault="000C21F3" w:rsidP="000C21F3">
      <w:pPr>
        <w:rPr>
          <w:b/>
        </w:rPr>
      </w:pPr>
      <w:r w:rsidRPr="006E2B2E">
        <w:rPr>
          <w:b/>
        </w:rPr>
        <w:t>Nothing is due today, but please look over the paper assignment</w:t>
      </w:r>
      <w:r w:rsidR="00A5066F">
        <w:rPr>
          <w:b/>
        </w:rPr>
        <w:t xml:space="preserve"> before class</w:t>
      </w:r>
    </w:p>
    <w:p w14:paraId="733DCE42" w14:textId="77777777" w:rsidR="00A5066F" w:rsidRDefault="00A5066F" w:rsidP="000C21F3"/>
    <w:p w14:paraId="47D527B9" w14:textId="00105D0E" w:rsidR="000C21F3" w:rsidRDefault="00F20B5F" w:rsidP="000C21F3">
      <w:pPr>
        <w:rPr>
          <w:b/>
        </w:rPr>
      </w:pPr>
      <w:r>
        <w:t xml:space="preserve">Wednesday, January </w:t>
      </w:r>
      <w:r w:rsidR="002E2534">
        <w:t>29</w:t>
      </w:r>
      <w:r w:rsidR="000C21F3">
        <w:t xml:space="preserve">: </w:t>
      </w:r>
      <w:r w:rsidR="000C21F3">
        <w:rPr>
          <w:i/>
        </w:rPr>
        <w:t>A third wave of immigration, 1880-1920</w:t>
      </w:r>
    </w:p>
    <w:p w14:paraId="332A46B1" w14:textId="5240767C" w:rsidR="000E35C5" w:rsidRPr="00E64C15" w:rsidRDefault="000C21F3" w:rsidP="00E64C15">
      <w:pPr>
        <w:rPr>
          <w:iCs/>
        </w:rPr>
      </w:pPr>
      <w:r>
        <w:rPr>
          <w:b/>
          <w:bCs/>
        </w:rPr>
        <w:t>Readings Due:</w:t>
      </w:r>
      <w:r>
        <w:t xml:space="preserve">  </w:t>
      </w:r>
      <w:r w:rsidRPr="005655D2">
        <w:rPr>
          <w:b/>
          <w:iCs/>
        </w:rPr>
        <w:t>Cohen</w:t>
      </w:r>
      <w:r>
        <w:rPr>
          <w:iCs/>
        </w:rPr>
        <w:t xml:space="preserve">, </w:t>
      </w:r>
      <w:r w:rsidRPr="009E6FC2">
        <w:rPr>
          <w:b/>
          <w:i/>
          <w:iCs/>
        </w:rPr>
        <w:t>Out of the Shadow</w:t>
      </w:r>
      <w:r>
        <w:rPr>
          <w:iCs/>
        </w:rPr>
        <w:t>, 9-14; 29-32; 41-52; 57-65; 69-80</w:t>
      </w:r>
    </w:p>
    <w:p w14:paraId="25B47A06" w14:textId="0F82D320" w:rsidR="00A5470B" w:rsidRPr="00A5470B" w:rsidRDefault="00A5470B" w:rsidP="00A5470B">
      <w:pPr>
        <w:rPr>
          <w:b/>
          <w:bCs/>
        </w:rPr>
      </w:pPr>
      <w:r w:rsidRPr="00A5470B">
        <w:rPr>
          <w:b/>
          <w:bCs/>
        </w:rPr>
        <w:t>No response questions are due today</w:t>
      </w:r>
    </w:p>
    <w:p w14:paraId="54274377" w14:textId="77777777" w:rsidR="00E64C15" w:rsidRDefault="00E64C15" w:rsidP="000C21F3"/>
    <w:p w14:paraId="4CFA0D80" w14:textId="1A2EE1CE" w:rsidR="000C21F3" w:rsidRDefault="00F20B5F" w:rsidP="000C21F3">
      <w:pPr>
        <w:rPr>
          <w:i/>
        </w:rPr>
      </w:pPr>
      <w:r>
        <w:t xml:space="preserve">Monday, February </w:t>
      </w:r>
      <w:r w:rsidR="005A6D22">
        <w:t>3</w:t>
      </w:r>
      <w:r w:rsidR="000C21F3">
        <w:t xml:space="preserve">: </w:t>
      </w:r>
      <w:r w:rsidR="000C21F3">
        <w:rPr>
          <w:i/>
        </w:rPr>
        <w:t>Jewish immigrants and gender roles</w:t>
      </w:r>
    </w:p>
    <w:p w14:paraId="13996A5D" w14:textId="4AFDB891" w:rsidR="00040E5D" w:rsidRPr="00040E5D" w:rsidRDefault="00040E5D" w:rsidP="00293F72">
      <w:pPr>
        <w:rPr>
          <w:b/>
          <w:u w:val="single"/>
        </w:rPr>
      </w:pPr>
      <w:r w:rsidRPr="00F168A4">
        <w:rPr>
          <w:b/>
          <w:u w:val="single"/>
        </w:rPr>
        <w:t>Paper 1 due</w:t>
      </w:r>
      <w:r>
        <w:rPr>
          <w:b/>
          <w:u w:val="single"/>
        </w:rPr>
        <w:t xml:space="preserve"> at noon</w:t>
      </w:r>
    </w:p>
    <w:p w14:paraId="2FE4B521" w14:textId="3AD5CAAD" w:rsidR="000C21F3" w:rsidRDefault="000C21F3" w:rsidP="000C21F3">
      <w:r>
        <w:rPr>
          <w:i/>
        </w:rPr>
        <w:tab/>
      </w:r>
      <w:r>
        <w:rPr>
          <w:i/>
        </w:rPr>
        <w:tab/>
      </w:r>
      <w:r>
        <w:t xml:space="preserve">*In-class reading: </w:t>
      </w:r>
      <w:r w:rsidRPr="00B729E0">
        <w:rPr>
          <w:b/>
        </w:rPr>
        <w:t xml:space="preserve">Document </w:t>
      </w:r>
      <w:r w:rsidR="00A5470B">
        <w:rPr>
          <w:b/>
        </w:rPr>
        <w:t>3</w:t>
      </w:r>
      <w:r>
        <w:t xml:space="preserve">, </w:t>
      </w:r>
      <w:r w:rsidRPr="00E87861">
        <w:t xml:space="preserve">"A </w:t>
      </w:r>
      <w:proofErr w:type="spellStart"/>
      <w:r w:rsidRPr="00E87861">
        <w:t>Bintel</w:t>
      </w:r>
      <w:proofErr w:type="spellEnd"/>
      <w:r w:rsidRPr="00E87861">
        <w:t xml:space="preserve"> Brief"</w:t>
      </w:r>
    </w:p>
    <w:p w14:paraId="0F412902" w14:textId="77777777" w:rsidR="000C21F3" w:rsidRDefault="000C21F3" w:rsidP="000C21F3"/>
    <w:p w14:paraId="51CEE966" w14:textId="0F2B30C2" w:rsidR="000C21F3" w:rsidRDefault="00F20B5F" w:rsidP="000C21F3">
      <w:pPr>
        <w:rPr>
          <w:i/>
        </w:rPr>
      </w:pPr>
      <w:r>
        <w:rPr>
          <w:iCs/>
        </w:rPr>
        <w:t xml:space="preserve">Wednesday, February </w:t>
      </w:r>
      <w:r w:rsidR="005A6D22">
        <w:rPr>
          <w:iCs/>
        </w:rPr>
        <w:t>5</w:t>
      </w:r>
      <w:r w:rsidR="000C21F3" w:rsidRPr="003E3FF0">
        <w:t>:</w:t>
      </w:r>
      <w:r w:rsidR="000C21F3">
        <w:t xml:space="preserve"> </w:t>
      </w:r>
      <w:r w:rsidR="000C21F3">
        <w:rPr>
          <w:i/>
        </w:rPr>
        <w:t>Jewish immigrants and gender roles</w:t>
      </w:r>
    </w:p>
    <w:p w14:paraId="11D59FB7" w14:textId="77777777" w:rsidR="00040E5D" w:rsidRDefault="00040E5D" w:rsidP="00040E5D">
      <w:r>
        <w:tab/>
      </w:r>
      <w:r>
        <w:tab/>
        <w:t xml:space="preserve">In-class </w:t>
      </w:r>
      <w:proofErr w:type="gramStart"/>
      <w:r>
        <w:t>viewing:</w:t>
      </w:r>
      <w:proofErr w:type="gramEnd"/>
      <w:r>
        <w:t xml:space="preserve">  </w:t>
      </w:r>
      <w:r w:rsidRPr="00EE683C">
        <w:rPr>
          <w:b/>
          <w:i/>
        </w:rPr>
        <w:t>Hester Street</w:t>
      </w:r>
    </w:p>
    <w:p w14:paraId="75B11093" w14:textId="47D9B33D" w:rsidR="000C21F3" w:rsidRDefault="000C21F3" w:rsidP="000C21F3"/>
    <w:p w14:paraId="05BE05FA" w14:textId="4D26DBA9" w:rsidR="004C5BED" w:rsidRDefault="004C5BED" w:rsidP="000C21F3">
      <w:r>
        <w:t>****</w:t>
      </w:r>
    </w:p>
    <w:p w14:paraId="07029D13" w14:textId="6CBACBAA" w:rsidR="004C5BED" w:rsidRPr="004C5BED" w:rsidRDefault="004C5BED" w:rsidP="000C21F3">
      <w:pPr>
        <w:rPr>
          <w:b/>
          <w:bCs/>
        </w:rPr>
      </w:pPr>
      <w:r w:rsidRPr="004C5BED">
        <w:rPr>
          <w:b/>
          <w:bCs/>
        </w:rPr>
        <w:t>EXTRA CREDIT OPPORTUNITY:</w:t>
      </w:r>
    </w:p>
    <w:p w14:paraId="552417B1" w14:textId="4A1679AB" w:rsidR="004C5BED" w:rsidRDefault="004C5BED" w:rsidP="000C21F3">
      <w:r>
        <w:t>Thursday, February 6, 7-8:30 pm, Wells Hall, B-342</w:t>
      </w:r>
      <w:proofErr w:type="gramStart"/>
      <w:r>
        <w:t>:  “</w:t>
      </w:r>
      <w:proofErr w:type="gramEnd"/>
      <w:r>
        <w:t xml:space="preserve">Yiddish Between Worlds,” a panel conversation between </w:t>
      </w:r>
      <w:proofErr w:type="spellStart"/>
      <w:r>
        <w:t>Dov</w:t>
      </w:r>
      <w:proofErr w:type="spellEnd"/>
      <w:r>
        <w:t xml:space="preserve">-Ber </w:t>
      </w:r>
      <w:proofErr w:type="spellStart"/>
      <w:r>
        <w:t>Kerler</w:t>
      </w:r>
      <w:proofErr w:type="spellEnd"/>
      <w:r>
        <w:t xml:space="preserve">, Jack </w:t>
      </w:r>
      <w:proofErr w:type="spellStart"/>
      <w:r>
        <w:t>Kugelmass</w:t>
      </w:r>
      <w:proofErr w:type="spellEnd"/>
      <w:r>
        <w:t>, and Eli Rosenblatt</w:t>
      </w:r>
    </w:p>
    <w:p w14:paraId="109C6D69" w14:textId="5C1DFE0E" w:rsidR="004C5BED" w:rsidRDefault="004C5BED" w:rsidP="000C21F3">
      <w:r>
        <w:t>****</w:t>
      </w:r>
    </w:p>
    <w:p w14:paraId="33042191" w14:textId="77777777" w:rsidR="004C5BED" w:rsidRDefault="004C5BED" w:rsidP="000C21F3"/>
    <w:p w14:paraId="24D5E0F9" w14:textId="4A3F08EE" w:rsidR="000C21F3" w:rsidRPr="003A2DAF" w:rsidRDefault="00F20B5F" w:rsidP="000C21F3">
      <w:r>
        <w:t>Monday, February 1</w:t>
      </w:r>
      <w:r w:rsidR="005A6D22">
        <w:t>0</w:t>
      </w:r>
      <w:r w:rsidR="000C21F3">
        <w:rPr>
          <w:iCs/>
        </w:rPr>
        <w:t>:</w:t>
      </w:r>
      <w:r w:rsidR="000C21F3">
        <w:t xml:space="preserve">  </w:t>
      </w:r>
      <w:r w:rsidR="000C21F3" w:rsidRPr="00B51864">
        <w:rPr>
          <w:i/>
        </w:rPr>
        <w:t>Jewish immigrant</w:t>
      </w:r>
      <w:r w:rsidR="000C21F3">
        <w:rPr>
          <w:i/>
        </w:rPr>
        <w:t>s, labor and urban life</w:t>
      </w:r>
    </w:p>
    <w:p w14:paraId="53E27EC8" w14:textId="77777777" w:rsidR="004C5BED" w:rsidRDefault="004C5BED" w:rsidP="004C5BED">
      <w:pPr>
        <w:rPr>
          <w:b/>
        </w:rPr>
      </w:pPr>
      <w:r>
        <w:rPr>
          <w:b/>
        </w:rPr>
        <w:t xml:space="preserve">Reading and Response Questions due:  </w:t>
      </w:r>
    </w:p>
    <w:p w14:paraId="33269EB7" w14:textId="77777777" w:rsidR="004C5BED" w:rsidRPr="0014341C" w:rsidRDefault="004C5BED" w:rsidP="004C5BED">
      <w:pPr>
        <w:ind w:left="720" w:firstLine="720"/>
        <w:rPr>
          <w:b/>
        </w:rPr>
      </w:pPr>
      <w:r w:rsidRPr="004F0287">
        <w:rPr>
          <w:b/>
        </w:rPr>
        <w:t xml:space="preserve">Cohen, </w:t>
      </w:r>
      <w:r w:rsidRPr="004F0287">
        <w:rPr>
          <w:b/>
          <w:i/>
        </w:rPr>
        <w:t>Out of the Shadow</w:t>
      </w:r>
      <w:r>
        <w:t>, 81-145; 149-69; 199-258; 310-313</w:t>
      </w:r>
    </w:p>
    <w:p w14:paraId="33CFB2F9" w14:textId="77777777" w:rsidR="000C21F3" w:rsidRDefault="000C21F3" w:rsidP="000C21F3"/>
    <w:p w14:paraId="4211DA5E" w14:textId="7C22D2BA" w:rsidR="000C21F3" w:rsidRDefault="00F20B5F" w:rsidP="000C21F3">
      <w:pPr>
        <w:rPr>
          <w:i/>
        </w:rPr>
      </w:pPr>
      <w:r>
        <w:t>Wednesday, February 1</w:t>
      </w:r>
      <w:r w:rsidR="005A6D22">
        <w:t>2</w:t>
      </w:r>
      <w:r w:rsidR="000C21F3">
        <w:t xml:space="preserve">:  </w:t>
      </w:r>
      <w:r w:rsidR="000C21F3" w:rsidRPr="00B51864">
        <w:rPr>
          <w:i/>
        </w:rPr>
        <w:t>Jewish immigrant</w:t>
      </w:r>
      <w:r w:rsidR="000C21F3">
        <w:rPr>
          <w:i/>
        </w:rPr>
        <w:t>s, labor and urban life</w:t>
      </w:r>
    </w:p>
    <w:p w14:paraId="1EA1BA10" w14:textId="77777777" w:rsidR="00040E5D" w:rsidRDefault="00040E5D" w:rsidP="000C21F3"/>
    <w:p w14:paraId="242B2183" w14:textId="015414C2" w:rsidR="000C21F3" w:rsidRDefault="00F20B5F" w:rsidP="000C21F3">
      <w:pPr>
        <w:rPr>
          <w:i/>
        </w:rPr>
      </w:pPr>
      <w:r>
        <w:t>Monday, February 1</w:t>
      </w:r>
      <w:r w:rsidR="005A6D22">
        <w:t>7</w:t>
      </w:r>
      <w:r w:rsidR="000C21F3">
        <w:t xml:space="preserve">:  </w:t>
      </w:r>
      <w:r w:rsidR="009772A7">
        <w:rPr>
          <w:i/>
        </w:rPr>
        <w:t>Jewish immigrants, race and ethnicity</w:t>
      </w:r>
    </w:p>
    <w:p w14:paraId="51257079" w14:textId="77777777" w:rsidR="00086142" w:rsidRDefault="00086142" w:rsidP="00086142">
      <w:pPr>
        <w:rPr>
          <w:iCs/>
        </w:rPr>
      </w:pPr>
      <w:r>
        <w:rPr>
          <w:i/>
        </w:rPr>
        <w:tab/>
      </w:r>
      <w:r>
        <w:rPr>
          <w:i/>
        </w:rPr>
        <w:tab/>
      </w:r>
      <w:r>
        <w:rPr>
          <w:iCs/>
        </w:rPr>
        <w:t xml:space="preserve">Guest speaker:  Devin </w:t>
      </w:r>
      <w:proofErr w:type="spellStart"/>
      <w:r>
        <w:rPr>
          <w:iCs/>
        </w:rPr>
        <w:t>Naar</w:t>
      </w:r>
      <w:proofErr w:type="spellEnd"/>
      <w:r>
        <w:rPr>
          <w:iCs/>
        </w:rPr>
        <w:t>, University of Washington</w:t>
      </w:r>
    </w:p>
    <w:p w14:paraId="0DE17F22" w14:textId="77777777" w:rsidR="00086142" w:rsidRDefault="00E64C15" w:rsidP="000C21F3">
      <w:pPr>
        <w:rPr>
          <w:b/>
        </w:rPr>
      </w:pPr>
      <w:r>
        <w:rPr>
          <w:b/>
        </w:rPr>
        <w:t xml:space="preserve">Reading </w:t>
      </w:r>
      <w:r w:rsidR="004C5BED">
        <w:rPr>
          <w:b/>
        </w:rPr>
        <w:t xml:space="preserve">and response questions </w:t>
      </w:r>
      <w:r>
        <w:rPr>
          <w:b/>
        </w:rPr>
        <w:t xml:space="preserve">due:  </w:t>
      </w:r>
    </w:p>
    <w:p w14:paraId="35AF1709" w14:textId="6CFBD0A7" w:rsidR="00086142" w:rsidRPr="00086142" w:rsidRDefault="00086142" w:rsidP="000C21F3">
      <w:pPr>
        <w:rPr>
          <w:bCs/>
        </w:rPr>
      </w:pPr>
      <w:r>
        <w:rPr>
          <w:b/>
        </w:rPr>
        <w:tab/>
        <w:t xml:space="preserve">Primary documents from Stein and Cohen, eds., </w:t>
      </w:r>
      <w:r w:rsidRPr="00086142">
        <w:rPr>
          <w:b/>
          <w:i/>
          <w:iCs/>
        </w:rPr>
        <w:t>Sephardi Lives</w:t>
      </w:r>
      <w:r>
        <w:rPr>
          <w:bCs/>
        </w:rPr>
        <w:t xml:space="preserve"> (posted on D2L)</w:t>
      </w:r>
    </w:p>
    <w:p w14:paraId="512CEEF0" w14:textId="1ED6E8D6" w:rsidR="00086142" w:rsidRPr="00086142" w:rsidRDefault="00E64C15" w:rsidP="00086142">
      <w:pPr>
        <w:ind w:firstLine="720"/>
        <w:rPr>
          <w:color w:val="0000FF"/>
          <w:u w:val="single"/>
        </w:rPr>
      </w:pPr>
      <w:r w:rsidRPr="000E35C5">
        <w:rPr>
          <w:b/>
        </w:rPr>
        <w:t>“A Guidebook for Sephardic Immigrants,”</w:t>
      </w:r>
      <w:r>
        <w:t xml:space="preserve"> found at </w:t>
      </w:r>
      <w:hyperlink r:id="rId7" w:history="1">
        <w:r w:rsidRPr="00D65672">
          <w:rPr>
            <w:rStyle w:val="Hyperlink"/>
          </w:rPr>
          <w:t>https://jewishstudies.washington.edu/sephardic-studies/a-guide-for-sephardic-immigrants/</w:t>
        </w:r>
      </w:hyperlink>
    </w:p>
    <w:p w14:paraId="4B0F496D" w14:textId="77777777" w:rsidR="004C5BED" w:rsidRDefault="004C5BED" w:rsidP="000C21F3">
      <w:pPr>
        <w:rPr>
          <w:b/>
        </w:rPr>
      </w:pPr>
    </w:p>
    <w:p w14:paraId="7246CDB4" w14:textId="77777777" w:rsidR="004C5BED" w:rsidRDefault="004C5BED" w:rsidP="000C21F3">
      <w:pPr>
        <w:rPr>
          <w:b/>
        </w:rPr>
      </w:pPr>
      <w:r>
        <w:rPr>
          <w:b/>
        </w:rPr>
        <w:t>*****</w:t>
      </w:r>
    </w:p>
    <w:p w14:paraId="784C41B8" w14:textId="7DF31A59" w:rsidR="004C5BED" w:rsidRDefault="004C5BED" w:rsidP="000C21F3">
      <w:pPr>
        <w:rPr>
          <w:b/>
        </w:rPr>
      </w:pPr>
      <w:r>
        <w:rPr>
          <w:b/>
        </w:rPr>
        <w:t xml:space="preserve">EXTRA CREDIT OPPORTUNITY:  </w:t>
      </w:r>
    </w:p>
    <w:p w14:paraId="57280D33" w14:textId="17AB28A7" w:rsidR="004C5BED" w:rsidRDefault="004C5BED" w:rsidP="000C21F3">
      <w:pPr>
        <w:rPr>
          <w:bCs/>
        </w:rPr>
      </w:pPr>
      <w:r w:rsidRPr="004C5BED">
        <w:rPr>
          <w:bCs/>
        </w:rPr>
        <w:t>Monday, February 17, 8-9:30 pm, Kellogg Center Auditorium:</w:t>
      </w:r>
      <w:r>
        <w:rPr>
          <w:b/>
        </w:rPr>
        <w:t xml:space="preserve">  </w:t>
      </w:r>
      <w:r>
        <w:rPr>
          <w:bCs/>
        </w:rPr>
        <w:t xml:space="preserve">Devin </w:t>
      </w:r>
      <w:proofErr w:type="spellStart"/>
      <w:r>
        <w:rPr>
          <w:bCs/>
        </w:rPr>
        <w:t>Naar</w:t>
      </w:r>
      <w:proofErr w:type="spellEnd"/>
      <w:r>
        <w:rPr>
          <w:bCs/>
        </w:rPr>
        <w:t xml:space="preserve">, “Between the Ottoman Empire and Modern Greece:  The Fate of Salonica, ‘Jerusalem of the Balkans,” </w:t>
      </w:r>
    </w:p>
    <w:p w14:paraId="71D24B0A" w14:textId="5DF7BC28" w:rsidR="004C5BED" w:rsidRDefault="004C5BED" w:rsidP="000C21F3">
      <w:pPr>
        <w:rPr>
          <w:bCs/>
        </w:rPr>
      </w:pPr>
      <w:r>
        <w:rPr>
          <w:bCs/>
        </w:rPr>
        <w:t>*****</w:t>
      </w:r>
    </w:p>
    <w:p w14:paraId="5AB8429A" w14:textId="77777777" w:rsidR="004C5BED" w:rsidRPr="004C5BED" w:rsidRDefault="004C5BED" w:rsidP="000C21F3">
      <w:pPr>
        <w:rPr>
          <w:bCs/>
        </w:rPr>
      </w:pPr>
    </w:p>
    <w:p w14:paraId="782D0EB7" w14:textId="5C97552B" w:rsidR="00B37FC8" w:rsidRDefault="00F20B5F" w:rsidP="00B37FC8">
      <w:pPr>
        <w:rPr>
          <w:i/>
        </w:rPr>
      </w:pPr>
      <w:r>
        <w:t xml:space="preserve">Wednesday, February </w:t>
      </w:r>
      <w:r w:rsidR="005A6D22">
        <w:t>19</w:t>
      </w:r>
      <w:r w:rsidR="000C21F3">
        <w:t xml:space="preserve">: </w:t>
      </w:r>
      <w:r w:rsidR="00B37FC8">
        <w:rPr>
          <w:i/>
        </w:rPr>
        <w:t>Uneasy Years, 1920-1945:  antisemitism and middl</w:t>
      </w:r>
      <w:r w:rsidR="005A6D22">
        <w:rPr>
          <w:i/>
        </w:rPr>
        <w:t>e-</w:t>
      </w:r>
      <w:r w:rsidR="00B37FC8">
        <w:rPr>
          <w:i/>
        </w:rPr>
        <w:t>class arrival</w:t>
      </w:r>
    </w:p>
    <w:p w14:paraId="57DFC269" w14:textId="77777777" w:rsidR="00AE05CE" w:rsidRDefault="00AE05CE" w:rsidP="000C21F3"/>
    <w:p w14:paraId="3E321DD9" w14:textId="7A7A6D4C" w:rsidR="000C21F3" w:rsidRPr="001C073B" w:rsidRDefault="00F20B5F" w:rsidP="000C21F3">
      <w:r>
        <w:t>Monday, February 2</w:t>
      </w:r>
      <w:r w:rsidR="005A6D22">
        <w:t>4</w:t>
      </w:r>
      <w:r w:rsidR="000C21F3">
        <w:t xml:space="preserve">:  </w:t>
      </w:r>
      <w:r w:rsidR="00AE05CE">
        <w:rPr>
          <w:i/>
        </w:rPr>
        <w:t xml:space="preserve">Uneasy Years, 1920-1945:  antisemitism and </w:t>
      </w:r>
      <w:proofErr w:type="gramStart"/>
      <w:r w:rsidR="00AE05CE">
        <w:rPr>
          <w:i/>
        </w:rPr>
        <w:t>middle class</w:t>
      </w:r>
      <w:proofErr w:type="gramEnd"/>
      <w:r w:rsidR="00AE05CE">
        <w:rPr>
          <w:i/>
        </w:rPr>
        <w:t xml:space="preserve"> arrival</w:t>
      </w:r>
    </w:p>
    <w:p w14:paraId="60B18DD5" w14:textId="77777777" w:rsidR="004C5BED" w:rsidRDefault="004C5BED" w:rsidP="004C5BED">
      <w:pPr>
        <w:ind w:left="720" w:firstLine="720"/>
        <w:rPr>
          <w:b/>
          <w:bCs/>
          <w:i/>
        </w:rPr>
      </w:pPr>
      <w:r>
        <w:rPr>
          <w:b/>
          <w:bCs/>
          <w:iCs/>
        </w:rPr>
        <w:t xml:space="preserve">In-class viewing:  </w:t>
      </w:r>
      <w:r>
        <w:rPr>
          <w:b/>
          <w:bCs/>
          <w:i/>
        </w:rPr>
        <w:t>The Life and Times of Hank Greenberg</w:t>
      </w:r>
    </w:p>
    <w:p w14:paraId="0C54E80A" w14:textId="2458A188" w:rsidR="00A5066F" w:rsidRDefault="00A5066F" w:rsidP="000C21F3"/>
    <w:p w14:paraId="7739B47F" w14:textId="77777777" w:rsidR="00086142" w:rsidRPr="00A5066F" w:rsidRDefault="00086142" w:rsidP="000C21F3"/>
    <w:p w14:paraId="087E610A" w14:textId="79F1F457" w:rsidR="00B37FC8" w:rsidRDefault="00F20B5F" w:rsidP="00B37FC8">
      <w:pPr>
        <w:rPr>
          <w:i/>
        </w:rPr>
      </w:pPr>
      <w:r>
        <w:t>Wednesday, February 2</w:t>
      </w:r>
      <w:r w:rsidR="005A6D22">
        <w:t>6</w:t>
      </w:r>
      <w:r w:rsidR="000C21F3">
        <w:t xml:space="preserve">:  </w:t>
      </w:r>
      <w:r w:rsidR="00B37FC8" w:rsidRPr="003A2DAF">
        <w:rPr>
          <w:i/>
        </w:rPr>
        <w:t>Uneasy Years, 1920-1945</w:t>
      </w:r>
    </w:p>
    <w:p w14:paraId="60A02AFE" w14:textId="77777777" w:rsidR="000C21F3" w:rsidRPr="00465BC0" w:rsidRDefault="000C21F3" w:rsidP="000C21F3">
      <w:pPr>
        <w:rPr>
          <w:iCs/>
        </w:rPr>
      </w:pPr>
    </w:p>
    <w:p w14:paraId="681A84CD" w14:textId="14A1757B" w:rsidR="00C97684" w:rsidRDefault="00E7360A" w:rsidP="000C21F3">
      <w:pPr>
        <w:rPr>
          <w:b/>
          <w:u w:val="single"/>
        </w:rPr>
      </w:pPr>
      <w:r w:rsidRPr="005D70FE">
        <w:rPr>
          <w:b/>
          <w:iCs/>
          <w:u w:val="single"/>
        </w:rPr>
        <w:t xml:space="preserve">Friday, </w:t>
      </w:r>
      <w:r w:rsidR="00A5470B" w:rsidRPr="005D70FE">
        <w:rPr>
          <w:b/>
          <w:iCs/>
          <w:u w:val="single"/>
        </w:rPr>
        <w:t xml:space="preserve">February </w:t>
      </w:r>
      <w:r w:rsidR="005D70FE" w:rsidRPr="005D70FE">
        <w:rPr>
          <w:b/>
          <w:iCs/>
          <w:u w:val="single"/>
        </w:rPr>
        <w:t>28</w:t>
      </w:r>
      <w:r w:rsidR="00C97684" w:rsidRPr="005D70FE">
        <w:rPr>
          <w:b/>
          <w:iCs/>
          <w:u w:val="single"/>
        </w:rPr>
        <w:t xml:space="preserve">:  </w:t>
      </w:r>
      <w:r w:rsidR="005D70FE" w:rsidRPr="00435E52">
        <w:rPr>
          <w:b/>
          <w:u w:val="single"/>
        </w:rPr>
        <w:t xml:space="preserve">Paper 2 due to </w:t>
      </w:r>
      <w:r w:rsidR="005D70FE">
        <w:rPr>
          <w:b/>
          <w:u w:val="single"/>
        </w:rPr>
        <w:t>D2L</w:t>
      </w:r>
      <w:r w:rsidR="005D70FE" w:rsidRPr="00435E52">
        <w:rPr>
          <w:b/>
          <w:u w:val="single"/>
        </w:rPr>
        <w:t xml:space="preserve"> by </w:t>
      </w:r>
      <w:r w:rsidR="005D70FE">
        <w:rPr>
          <w:b/>
          <w:u w:val="single"/>
        </w:rPr>
        <w:t>5 pm</w:t>
      </w:r>
    </w:p>
    <w:p w14:paraId="01D9AD3E" w14:textId="77777777" w:rsidR="005D70FE" w:rsidRDefault="005D70FE" w:rsidP="000C21F3">
      <w:pPr>
        <w:rPr>
          <w:b/>
          <w:iCs/>
        </w:rPr>
      </w:pPr>
    </w:p>
    <w:p w14:paraId="6507EC8C" w14:textId="0B07B5C8" w:rsidR="000C21F3" w:rsidRPr="003A2DAF" w:rsidRDefault="000C21F3" w:rsidP="000C21F3">
      <w:pPr>
        <w:rPr>
          <w:b/>
        </w:rPr>
      </w:pPr>
      <w:r w:rsidRPr="00582910">
        <w:t xml:space="preserve">Monday, </w:t>
      </w:r>
      <w:r w:rsidR="00B826AD">
        <w:t xml:space="preserve">March </w:t>
      </w:r>
      <w:r w:rsidR="00A5470B">
        <w:t>2</w:t>
      </w:r>
      <w:r w:rsidR="00B826AD">
        <w:t xml:space="preserve"> and Wednesday, March </w:t>
      </w:r>
      <w:r w:rsidR="00A5470B">
        <w:t>4</w:t>
      </w:r>
      <w:r w:rsidRPr="00582910">
        <w:t>:</w:t>
      </w:r>
      <w:r w:rsidRPr="003A2DAF">
        <w:rPr>
          <w:b/>
        </w:rPr>
        <w:t xml:space="preserve">  class cancelled for spring break</w:t>
      </w:r>
    </w:p>
    <w:p w14:paraId="7C0A96B0" w14:textId="77777777" w:rsidR="000C21F3" w:rsidRDefault="000C21F3" w:rsidP="000C21F3"/>
    <w:p w14:paraId="3D43EA5B" w14:textId="7AEA0746" w:rsidR="000C21F3" w:rsidRDefault="00B826AD" w:rsidP="000C21F3">
      <w:pPr>
        <w:rPr>
          <w:i/>
        </w:rPr>
      </w:pPr>
      <w:r>
        <w:t xml:space="preserve">Monday, March </w:t>
      </w:r>
      <w:r w:rsidR="005D70FE">
        <w:t>9</w:t>
      </w:r>
      <w:r w:rsidR="000C21F3">
        <w:t xml:space="preserve">:  </w:t>
      </w:r>
      <w:r w:rsidR="000C21F3">
        <w:rPr>
          <w:i/>
        </w:rPr>
        <w:t xml:space="preserve">Uneasy Years, 1920-1945:  </w:t>
      </w:r>
      <w:r w:rsidR="00A11815">
        <w:rPr>
          <w:i/>
        </w:rPr>
        <w:t>Conservative Judaism and Zionism</w:t>
      </w:r>
    </w:p>
    <w:p w14:paraId="2888394B" w14:textId="77777777" w:rsidR="000D6CDF" w:rsidRDefault="000D6CDF" w:rsidP="000D6CDF">
      <w:r w:rsidRPr="00B56058">
        <w:rPr>
          <w:b/>
        </w:rPr>
        <w:t xml:space="preserve">Reading </w:t>
      </w:r>
      <w:r>
        <w:rPr>
          <w:b/>
        </w:rPr>
        <w:t xml:space="preserve">and Response Questions </w:t>
      </w:r>
      <w:r w:rsidRPr="00B56058">
        <w:rPr>
          <w:b/>
        </w:rPr>
        <w:t>due</w:t>
      </w:r>
      <w:r>
        <w:t xml:space="preserve">:  </w:t>
      </w:r>
    </w:p>
    <w:p w14:paraId="0D0AB6E3" w14:textId="77777777" w:rsidR="000D6CDF" w:rsidRDefault="000D6CDF" w:rsidP="000D6CDF">
      <w:pPr>
        <w:ind w:left="720" w:firstLine="720"/>
        <w:rPr>
          <w:rFonts w:eastAsia="Calibri"/>
          <w:b/>
        </w:rPr>
      </w:pPr>
      <w:r>
        <w:rPr>
          <w:rFonts w:eastAsia="Calibri"/>
          <w:b/>
        </w:rPr>
        <w:t>Document 4:  Goldstein, “The Scapegoat”</w:t>
      </w:r>
    </w:p>
    <w:p w14:paraId="6F16D544" w14:textId="77777777" w:rsidR="000D6CDF" w:rsidRPr="005D70FE" w:rsidRDefault="000D6CDF" w:rsidP="000D6CDF">
      <w:pPr>
        <w:ind w:left="720" w:firstLine="720"/>
        <w:rPr>
          <w:b/>
          <w:bCs/>
        </w:rPr>
      </w:pPr>
      <w:r w:rsidRPr="005D70FE">
        <w:rPr>
          <w:b/>
          <w:bCs/>
        </w:rPr>
        <w:t>Special Collections document</w:t>
      </w:r>
    </w:p>
    <w:p w14:paraId="70E4544D" w14:textId="77777777" w:rsidR="005D70FE" w:rsidRPr="00F829CF" w:rsidRDefault="005D70FE" w:rsidP="005D70FE">
      <w:pPr>
        <w:ind w:left="720" w:firstLine="720"/>
      </w:pPr>
    </w:p>
    <w:p w14:paraId="68A4A761" w14:textId="74F0C95C" w:rsidR="000C21F3" w:rsidRDefault="000C21F3" w:rsidP="000C21F3">
      <w:r>
        <w:t>Wedne</w:t>
      </w:r>
      <w:r w:rsidR="00B826AD">
        <w:t>sday, March 1</w:t>
      </w:r>
      <w:r w:rsidR="00040E5D">
        <w:t>1</w:t>
      </w:r>
      <w:r>
        <w:t xml:space="preserve">:  </w:t>
      </w:r>
      <w:r>
        <w:rPr>
          <w:i/>
        </w:rPr>
        <w:t>Uneasy Years, 1920-1945:  our brothers’ (and sisters’) keepers?</w:t>
      </w:r>
    </w:p>
    <w:p w14:paraId="0FB6289B" w14:textId="77777777" w:rsidR="000C21F3" w:rsidRDefault="000C21F3" w:rsidP="000C21F3"/>
    <w:p w14:paraId="5A407928" w14:textId="7817B9AA" w:rsidR="000C21F3" w:rsidRDefault="00B826AD" w:rsidP="000C21F3">
      <w:pPr>
        <w:rPr>
          <w:i/>
        </w:rPr>
      </w:pPr>
      <w:r>
        <w:t>Monday, March 1</w:t>
      </w:r>
      <w:r w:rsidR="00040E5D">
        <w:t>6</w:t>
      </w:r>
      <w:r w:rsidR="000C21F3">
        <w:t xml:space="preserve">:  </w:t>
      </w:r>
      <w:r w:rsidR="000C21F3">
        <w:rPr>
          <w:i/>
        </w:rPr>
        <w:t xml:space="preserve">The Decline of Antisemitism (?):  impact of the Holocaust </w:t>
      </w:r>
    </w:p>
    <w:p w14:paraId="0FB27F0A" w14:textId="77777777" w:rsidR="000D6CDF" w:rsidRDefault="000D6CDF" w:rsidP="000D6CDF">
      <w:pPr>
        <w:rPr>
          <w:b/>
          <w:i/>
        </w:rPr>
      </w:pPr>
      <w:r>
        <w:rPr>
          <w:b/>
        </w:rPr>
        <w:t xml:space="preserve">Viewing and Response Questions due:  </w:t>
      </w:r>
      <w:r>
        <w:rPr>
          <w:b/>
          <w:i/>
        </w:rPr>
        <w:t xml:space="preserve"> </w:t>
      </w:r>
    </w:p>
    <w:p w14:paraId="4DC05C8D" w14:textId="77777777" w:rsidR="000D6CDF" w:rsidRDefault="000D6CDF" w:rsidP="000D6CDF">
      <w:pPr>
        <w:ind w:left="720" w:firstLine="720"/>
      </w:pPr>
      <w:r>
        <w:rPr>
          <w:b/>
          <w:i/>
        </w:rPr>
        <w:t>Gentleman’s Agreement</w:t>
      </w:r>
    </w:p>
    <w:p w14:paraId="5E43F237" w14:textId="77777777" w:rsidR="003E6653" w:rsidRDefault="003E6653" w:rsidP="000C21F3"/>
    <w:p w14:paraId="6FB01287" w14:textId="217B5380" w:rsidR="000C21F3" w:rsidRDefault="00B826AD" w:rsidP="000C21F3">
      <w:r>
        <w:t xml:space="preserve">Wednesday, March </w:t>
      </w:r>
      <w:r w:rsidR="00040E5D">
        <w:t>18</w:t>
      </w:r>
      <w:r w:rsidR="000C21F3">
        <w:t xml:space="preserve">:  </w:t>
      </w:r>
      <w:r w:rsidR="000C21F3">
        <w:rPr>
          <w:i/>
        </w:rPr>
        <w:t xml:space="preserve">The Decline of Antisemitism (?):  </w:t>
      </w:r>
      <w:r w:rsidR="00E7360A">
        <w:rPr>
          <w:i/>
        </w:rPr>
        <w:t>Jews become suburban</w:t>
      </w:r>
    </w:p>
    <w:p w14:paraId="50C3AA1F" w14:textId="77777777" w:rsidR="000C21F3" w:rsidRPr="00FC384F" w:rsidRDefault="00661CF3" w:rsidP="000C21F3">
      <w:pPr>
        <w:rPr>
          <w:b/>
        </w:rPr>
      </w:pPr>
      <w:r>
        <w:rPr>
          <w:b/>
        </w:rPr>
        <w:tab/>
      </w:r>
      <w:r>
        <w:rPr>
          <w:b/>
        </w:rPr>
        <w:tab/>
      </w:r>
    </w:p>
    <w:p w14:paraId="7D624272" w14:textId="75E5E45C" w:rsidR="000C21F3" w:rsidRDefault="00B826AD" w:rsidP="000C21F3">
      <w:r>
        <w:t>Monday, March 2</w:t>
      </w:r>
      <w:r w:rsidR="00040E5D">
        <w:t>3</w:t>
      </w:r>
      <w:r w:rsidR="000C21F3">
        <w:t xml:space="preserve">:  </w:t>
      </w:r>
      <w:r w:rsidR="000C21F3">
        <w:rPr>
          <w:i/>
        </w:rPr>
        <w:t>The Decline of Antisemitism</w:t>
      </w:r>
      <w:proofErr w:type="gramStart"/>
      <w:r w:rsidR="000C21F3">
        <w:rPr>
          <w:i/>
        </w:rPr>
        <w:t>(?):</w:t>
      </w:r>
      <w:r w:rsidR="00E7360A">
        <w:rPr>
          <w:i/>
        </w:rPr>
        <w:t>Jews</w:t>
      </w:r>
      <w:proofErr w:type="gramEnd"/>
      <w:r w:rsidR="00E7360A">
        <w:rPr>
          <w:i/>
        </w:rPr>
        <w:t xml:space="preserve"> "become white"</w:t>
      </w:r>
      <w:r w:rsidR="000C21F3">
        <w:rPr>
          <w:i/>
        </w:rPr>
        <w:t xml:space="preserve"> </w:t>
      </w:r>
    </w:p>
    <w:p w14:paraId="615DB7EF" w14:textId="77777777" w:rsidR="000D6CDF" w:rsidRDefault="000D6CDF" w:rsidP="000D6CDF">
      <w:pPr>
        <w:rPr>
          <w:b/>
        </w:rPr>
      </w:pPr>
      <w:r w:rsidRPr="00FC384F">
        <w:rPr>
          <w:b/>
        </w:rPr>
        <w:t xml:space="preserve">Reading </w:t>
      </w:r>
      <w:r>
        <w:rPr>
          <w:b/>
        </w:rPr>
        <w:t xml:space="preserve">and Response Questions </w:t>
      </w:r>
      <w:r w:rsidRPr="00FC384F">
        <w:rPr>
          <w:b/>
        </w:rPr>
        <w:t xml:space="preserve">due:  </w:t>
      </w:r>
    </w:p>
    <w:p w14:paraId="63662E34" w14:textId="77777777" w:rsidR="000D6CDF" w:rsidRDefault="000D6CDF" w:rsidP="000D6CDF">
      <w:pPr>
        <w:rPr>
          <w:b/>
        </w:rPr>
      </w:pPr>
      <w:r>
        <w:rPr>
          <w:b/>
        </w:rPr>
        <w:tab/>
      </w:r>
      <w:r>
        <w:rPr>
          <w:b/>
        </w:rPr>
        <w:tab/>
        <w:t xml:space="preserve">Cohen, </w:t>
      </w:r>
      <w:r w:rsidRPr="00312441">
        <w:rPr>
          <w:b/>
          <w:i/>
        </w:rPr>
        <w:t>Peddler’s Grandson</w:t>
      </w:r>
      <w:r>
        <w:rPr>
          <w:b/>
        </w:rPr>
        <w:t>, 19-84</w:t>
      </w:r>
    </w:p>
    <w:p w14:paraId="1877A8B1" w14:textId="77777777" w:rsidR="00B826AD" w:rsidRDefault="00B826AD" w:rsidP="000C21F3"/>
    <w:p w14:paraId="71480690" w14:textId="524C5EA2" w:rsidR="000C21F3" w:rsidRDefault="00B826AD" w:rsidP="000C21F3">
      <w:r>
        <w:t>Wednesday, March 2</w:t>
      </w:r>
      <w:r w:rsidR="00040E5D">
        <w:t>5</w:t>
      </w:r>
      <w:r w:rsidR="000C21F3">
        <w:t xml:space="preserve">:  </w:t>
      </w:r>
      <w:r w:rsidR="000C21F3" w:rsidRPr="00896F30">
        <w:rPr>
          <w:i/>
        </w:rPr>
        <w:t>Jews and civil rights</w:t>
      </w:r>
    </w:p>
    <w:p w14:paraId="7330B327" w14:textId="77777777" w:rsidR="000C21F3" w:rsidRDefault="000C21F3" w:rsidP="000C21F3">
      <w:pPr>
        <w:rPr>
          <w:b/>
        </w:rPr>
      </w:pPr>
    </w:p>
    <w:p w14:paraId="2E55CE4A" w14:textId="0852DAFA" w:rsidR="000C21F3" w:rsidRDefault="00B826AD" w:rsidP="000C21F3">
      <w:pPr>
        <w:rPr>
          <w:i/>
        </w:rPr>
      </w:pPr>
      <w:r>
        <w:t xml:space="preserve">Monday, </w:t>
      </w:r>
      <w:r w:rsidR="00040E5D">
        <w:t>March 30</w:t>
      </w:r>
      <w:r w:rsidR="000C21F3">
        <w:t xml:space="preserve">:  </w:t>
      </w:r>
      <w:r w:rsidR="000C21F3" w:rsidRPr="00896F30">
        <w:rPr>
          <w:i/>
        </w:rPr>
        <w:t>Jews and civil rights</w:t>
      </w:r>
    </w:p>
    <w:p w14:paraId="1EE49067" w14:textId="77777777" w:rsidR="000D6CDF" w:rsidRDefault="000D6CDF" w:rsidP="000D6CDF">
      <w:pPr>
        <w:rPr>
          <w:b/>
        </w:rPr>
      </w:pPr>
      <w:r w:rsidRPr="00FC384F">
        <w:rPr>
          <w:b/>
        </w:rPr>
        <w:t xml:space="preserve">Reading </w:t>
      </w:r>
      <w:r>
        <w:rPr>
          <w:b/>
        </w:rPr>
        <w:t xml:space="preserve">and Response Questions </w:t>
      </w:r>
      <w:r w:rsidRPr="00FC384F">
        <w:rPr>
          <w:b/>
        </w:rPr>
        <w:t xml:space="preserve">due:  </w:t>
      </w:r>
    </w:p>
    <w:p w14:paraId="41846F26" w14:textId="77777777" w:rsidR="000D6CDF" w:rsidRDefault="000D6CDF" w:rsidP="000D6CDF">
      <w:pPr>
        <w:rPr>
          <w:b/>
        </w:rPr>
      </w:pPr>
      <w:r>
        <w:rPr>
          <w:b/>
        </w:rPr>
        <w:tab/>
      </w:r>
      <w:r>
        <w:rPr>
          <w:b/>
        </w:rPr>
        <w:tab/>
        <w:t xml:space="preserve">Cohen, </w:t>
      </w:r>
      <w:r w:rsidRPr="00312441">
        <w:rPr>
          <w:b/>
          <w:i/>
        </w:rPr>
        <w:t>Peddler’s Grandson</w:t>
      </w:r>
      <w:r>
        <w:rPr>
          <w:b/>
        </w:rPr>
        <w:t>, 85-163</w:t>
      </w:r>
    </w:p>
    <w:p w14:paraId="2E888EE3" w14:textId="77777777" w:rsidR="000C21F3" w:rsidRDefault="000C21F3" w:rsidP="000C21F3"/>
    <w:p w14:paraId="47DE6A30" w14:textId="178FBD80" w:rsidR="000C21F3" w:rsidRDefault="00B826AD" w:rsidP="000C21F3">
      <w:pPr>
        <w:rPr>
          <w:i/>
        </w:rPr>
      </w:pPr>
      <w:r>
        <w:t xml:space="preserve">Wednesday, April </w:t>
      </w:r>
      <w:r w:rsidR="00040E5D">
        <w:t>1</w:t>
      </w:r>
      <w:r w:rsidR="000C21F3">
        <w:t xml:space="preserve">: </w:t>
      </w:r>
      <w:r w:rsidR="000C21F3">
        <w:rPr>
          <w:i/>
        </w:rPr>
        <w:t xml:space="preserve">American </w:t>
      </w:r>
      <w:r w:rsidR="000C21F3" w:rsidRPr="00896F30">
        <w:rPr>
          <w:i/>
        </w:rPr>
        <w:t>Jewish culture</w:t>
      </w:r>
      <w:r w:rsidR="00E73CEE">
        <w:rPr>
          <w:i/>
        </w:rPr>
        <w:t xml:space="preserve"> in the 19</w:t>
      </w:r>
      <w:r w:rsidR="00040E5D">
        <w:rPr>
          <w:i/>
        </w:rPr>
        <w:t>7</w:t>
      </w:r>
      <w:r w:rsidR="00B2685E">
        <w:rPr>
          <w:i/>
        </w:rPr>
        <w:t>0s</w:t>
      </w:r>
      <w:r w:rsidR="000C21F3">
        <w:rPr>
          <w:i/>
        </w:rPr>
        <w:t xml:space="preserve">: </w:t>
      </w:r>
      <w:r w:rsidR="00086142">
        <w:rPr>
          <w:i/>
        </w:rPr>
        <w:t>anxieties over continuity</w:t>
      </w:r>
      <w:r w:rsidR="000C21F3">
        <w:rPr>
          <w:i/>
        </w:rPr>
        <w:t xml:space="preserve"> </w:t>
      </w:r>
    </w:p>
    <w:p w14:paraId="5C12FD38" w14:textId="77777777" w:rsidR="0003103C" w:rsidRDefault="0003103C" w:rsidP="000C21F3"/>
    <w:p w14:paraId="70CDA0D8" w14:textId="2D64FB78" w:rsidR="000C21F3" w:rsidRDefault="00B826AD" w:rsidP="000C21F3">
      <w:pPr>
        <w:rPr>
          <w:bCs/>
          <w:i/>
        </w:rPr>
      </w:pPr>
      <w:r>
        <w:t xml:space="preserve">Monday, April </w:t>
      </w:r>
      <w:r w:rsidR="00040E5D">
        <w:t>6</w:t>
      </w:r>
      <w:r w:rsidR="000C21F3">
        <w:t xml:space="preserve">: </w:t>
      </w:r>
      <w:r w:rsidR="000C21F3">
        <w:rPr>
          <w:bCs/>
          <w:i/>
        </w:rPr>
        <w:t>American Jewish culture</w:t>
      </w:r>
      <w:r w:rsidR="00E73CEE">
        <w:rPr>
          <w:bCs/>
          <w:i/>
        </w:rPr>
        <w:t xml:space="preserve"> in the 19</w:t>
      </w:r>
      <w:r w:rsidR="00040E5D">
        <w:rPr>
          <w:bCs/>
          <w:i/>
        </w:rPr>
        <w:t>7</w:t>
      </w:r>
      <w:r w:rsidR="00B2685E">
        <w:rPr>
          <w:bCs/>
          <w:i/>
        </w:rPr>
        <w:t>0s</w:t>
      </w:r>
      <w:r w:rsidR="000C21F3">
        <w:rPr>
          <w:bCs/>
          <w:i/>
        </w:rPr>
        <w:t>:  insiders and outsiders</w:t>
      </w:r>
    </w:p>
    <w:p w14:paraId="147D0BB4" w14:textId="60539DF6" w:rsidR="00040E5D" w:rsidRPr="00435E52" w:rsidRDefault="00040E5D" w:rsidP="00293F72">
      <w:pPr>
        <w:rPr>
          <w:b/>
          <w:u w:val="single"/>
        </w:rPr>
      </w:pPr>
      <w:r>
        <w:rPr>
          <w:b/>
          <w:u w:val="single"/>
        </w:rPr>
        <w:t>Paper 3</w:t>
      </w:r>
      <w:r w:rsidRPr="00435E52">
        <w:rPr>
          <w:b/>
          <w:u w:val="single"/>
        </w:rPr>
        <w:t xml:space="preserve"> due to </w:t>
      </w:r>
      <w:r>
        <w:rPr>
          <w:b/>
          <w:u w:val="single"/>
        </w:rPr>
        <w:t>D2L</w:t>
      </w:r>
      <w:r w:rsidRPr="00435E52">
        <w:rPr>
          <w:b/>
          <w:u w:val="single"/>
        </w:rPr>
        <w:t xml:space="preserve"> by </w:t>
      </w:r>
      <w:r>
        <w:rPr>
          <w:b/>
          <w:u w:val="single"/>
        </w:rPr>
        <w:t>noon</w:t>
      </w:r>
    </w:p>
    <w:p w14:paraId="544C43DE" w14:textId="3A09F43F" w:rsidR="00796F62" w:rsidRDefault="000C21F3" w:rsidP="000C21F3">
      <w:pPr>
        <w:rPr>
          <w:b/>
          <w:i/>
        </w:rPr>
      </w:pPr>
      <w:r>
        <w:tab/>
      </w:r>
      <w:r>
        <w:tab/>
      </w:r>
      <w:r w:rsidRPr="00B826AD">
        <w:t xml:space="preserve">In-class </w:t>
      </w:r>
      <w:proofErr w:type="gramStart"/>
      <w:r w:rsidRPr="00B826AD">
        <w:t>viewing:</w:t>
      </w:r>
      <w:proofErr w:type="gramEnd"/>
      <w:r w:rsidRPr="00B826AD">
        <w:t xml:space="preserve">  </w:t>
      </w:r>
      <w:r w:rsidR="00040E5D">
        <w:rPr>
          <w:b/>
          <w:i/>
        </w:rPr>
        <w:t>Annie Hall</w:t>
      </w:r>
    </w:p>
    <w:p w14:paraId="7CEFA54E" w14:textId="77777777" w:rsidR="00F22747" w:rsidRDefault="00F22747" w:rsidP="000C21F3"/>
    <w:p w14:paraId="5B3A4A83" w14:textId="02B77D86" w:rsidR="000C21F3" w:rsidRPr="00FE7D2C" w:rsidRDefault="001A5B1B" w:rsidP="000C21F3">
      <w:pPr>
        <w:rPr>
          <w:i/>
        </w:rPr>
      </w:pPr>
      <w:r>
        <w:t xml:space="preserve">Wednesday, April </w:t>
      </w:r>
      <w:r w:rsidR="00040E5D">
        <w:t>8</w:t>
      </w:r>
      <w:r w:rsidR="000C21F3">
        <w:t xml:space="preserve">:  </w:t>
      </w:r>
      <w:r w:rsidR="00040E5D" w:rsidRPr="00040E5D">
        <w:rPr>
          <w:b/>
          <w:bCs/>
          <w:iCs/>
        </w:rPr>
        <w:t>Class cancelled for Passover</w:t>
      </w:r>
      <w:r w:rsidR="000C21F3">
        <w:rPr>
          <w:i/>
        </w:rPr>
        <w:t xml:space="preserve"> </w:t>
      </w:r>
    </w:p>
    <w:p w14:paraId="404E88D0" w14:textId="77777777" w:rsidR="00E20EE4" w:rsidRDefault="00E20EE4" w:rsidP="000C21F3"/>
    <w:p w14:paraId="42D0A7A2" w14:textId="658ACEB0" w:rsidR="000C21F3" w:rsidRDefault="001A5B1B" w:rsidP="000C21F3">
      <w:pPr>
        <w:rPr>
          <w:i/>
        </w:rPr>
      </w:pPr>
      <w:r>
        <w:t>Monday, April 1</w:t>
      </w:r>
      <w:r w:rsidR="00E53B60">
        <w:t>3</w:t>
      </w:r>
      <w:r w:rsidR="000C21F3" w:rsidRPr="0005769D">
        <w:t xml:space="preserve">:  </w:t>
      </w:r>
      <w:r w:rsidR="000C21F3" w:rsidRPr="0025425E">
        <w:rPr>
          <w:i/>
        </w:rPr>
        <w:t>Feminism and Judaism</w:t>
      </w:r>
    </w:p>
    <w:p w14:paraId="69A762BB" w14:textId="77777777" w:rsidR="00EF50FB" w:rsidRDefault="00EF50FB" w:rsidP="00293F72">
      <w:pPr>
        <w:rPr>
          <w:b/>
        </w:rPr>
      </w:pPr>
      <w:r>
        <w:rPr>
          <w:b/>
        </w:rPr>
        <w:t>Reading and Response Questions due</w:t>
      </w:r>
      <w:r w:rsidRPr="00F41837">
        <w:rPr>
          <w:b/>
        </w:rPr>
        <w:t xml:space="preserve">:  </w:t>
      </w:r>
    </w:p>
    <w:p w14:paraId="55839785" w14:textId="34A78C87" w:rsidR="00EF50FB" w:rsidRDefault="00EF50FB" w:rsidP="00EF50FB">
      <w:pPr>
        <w:rPr>
          <w:b/>
          <w:bCs/>
        </w:rPr>
      </w:pPr>
      <w:r>
        <w:rPr>
          <w:b/>
        </w:rPr>
        <w:tab/>
      </w:r>
      <w:r>
        <w:rPr>
          <w:b/>
          <w:bCs/>
        </w:rPr>
        <w:tab/>
      </w:r>
      <w:proofErr w:type="spellStart"/>
      <w:r>
        <w:rPr>
          <w:b/>
        </w:rPr>
        <w:t>Pogrebin</w:t>
      </w:r>
      <w:proofErr w:type="spellEnd"/>
      <w:r>
        <w:rPr>
          <w:b/>
        </w:rPr>
        <w:t xml:space="preserve">, </w:t>
      </w:r>
      <w:r w:rsidRPr="00E9200A">
        <w:rPr>
          <w:b/>
          <w:i/>
        </w:rPr>
        <w:t>Deborah, Golda and Me</w:t>
      </w:r>
      <w:r>
        <w:rPr>
          <w:b/>
        </w:rPr>
        <w:t xml:space="preserve">, </w:t>
      </w:r>
      <w:r w:rsidR="005904C3">
        <w:rPr>
          <w:b/>
        </w:rPr>
        <w:t>3-81;</w:t>
      </w:r>
      <w:r>
        <w:rPr>
          <w:b/>
        </w:rPr>
        <w:t xml:space="preserve"> </w:t>
      </w:r>
      <w:r w:rsidR="005904C3">
        <w:rPr>
          <w:b/>
        </w:rPr>
        <w:t>203-34</w:t>
      </w:r>
    </w:p>
    <w:p w14:paraId="59BBD282" w14:textId="7ADBDD45" w:rsidR="000C21F3" w:rsidRDefault="009772A7" w:rsidP="000C21F3">
      <w:pPr>
        <w:rPr>
          <w:i/>
        </w:rPr>
      </w:pPr>
      <w:r>
        <w:rPr>
          <w:i/>
        </w:rPr>
        <w:tab/>
      </w:r>
      <w:r>
        <w:rPr>
          <w:i/>
        </w:rPr>
        <w:tab/>
      </w:r>
    </w:p>
    <w:p w14:paraId="1587AB35" w14:textId="33074F03" w:rsidR="000C21F3" w:rsidRPr="00896F30" w:rsidRDefault="001A5B1B" w:rsidP="000C21F3">
      <w:r>
        <w:t>Wednesday, April 1</w:t>
      </w:r>
      <w:r w:rsidR="00E53B60">
        <w:t>5</w:t>
      </w:r>
      <w:r w:rsidR="000C21F3">
        <w:t xml:space="preserve">:  </w:t>
      </w:r>
      <w:r w:rsidR="00BA6133">
        <w:rPr>
          <w:i/>
        </w:rPr>
        <w:t xml:space="preserve">Feminism and Judaism </w:t>
      </w:r>
    </w:p>
    <w:p w14:paraId="10BFCBE6" w14:textId="431DA57A" w:rsidR="000C21F3" w:rsidRDefault="000C21F3" w:rsidP="000C21F3"/>
    <w:p w14:paraId="636204C5" w14:textId="425DF666" w:rsidR="00086142" w:rsidRDefault="00086142" w:rsidP="000C21F3"/>
    <w:p w14:paraId="29C2720F" w14:textId="77777777" w:rsidR="00086142" w:rsidRDefault="00086142" w:rsidP="000C21F3"/>
    <w:p w14:paraId="28FE0083" w14:textId="67D66FEC" w:rsidR="000C21F3" w:rsidRPr="00335390" w:rsidRDefault="001A5B1B" w:rsidP="000C21F3">
      <w:r>
        <w:lastRenderedPageBreak/>
        <w:t>Monday, April 2</w:t>
      </w:r>
      <w:r w:rsidR="00E53B60">
        <w:t>0</w:t>
      </w:r>
      <w:r w:rsidR="000C21F3" w:rsidRPr="0005769D">
        <w:t>:</w:t>
      </w:r>
      <w:r w:rsidR="000C21F3">
        <w:t xml:space="preserve">  </w:t>
      </w:r>
      <w:r w:rsidR="00E53B60" w:rsidRPr="00E53B60">
        <w:rPr>
          <w:i/>
          <w:iCs/>
        </w:rPr>
        <w:t xml:space="preserve">Changing Religious </w:t>
      </w:r>
      <w:r w:rsidR="00CA5D34">
        <w:rPr>
          <w:i/>
          <w:iCs/>
        </w:rPr>
        <w:t>Identities</w:t>
      </w:r>
      <w:r w:rsidR="00E53B60" w:rsidRPr="00E53B60">
        <w:rPr>
          <w:i/>
          <w:iCs/>
        </w:rPr>
        <w:t>:</w:t>
      </w:r>
      <w:r w:rsidR="00E53B60">
        <w:t xml:space="preserve">  </w:t>
      </w:r>
      <w:proofErr w:type="spellStart"/>
      <w:r w:rsidR="00E53B60" w:rsidRPr="00E53B60">
        <w:rPr>
          <w:i/>
          <w:iCs/>
        </w:rPr>
        <w:t>Havurot</w:t>
      </w:r>
      <w:proofErr w:type="spellEnd"/>
      <w:r w:rsidR="00E53B60" w:rsidRPr="00E53B60">
        <w:rPr>
          <w:i/>
          <w:iCs/>
        </w:rPr>
        <w:t xml:space="preserve"> and</w:t>
      </w:r>
      <w:r w:rsidR="00E53B60">
        <w:t xml:space="preserve"> </w:t>
      </w:r>
      <w:proofErr w:type="spellStart"/>
      <w:r w:rsidR="000C21F3">
        <w:rPr>
          <w:i/>
        </w:rPr>
        <w:t>Ba’al</w:t>
      </w:r>
      <w:proofErr w:type="spellEnd"/>
      <w:r w:rsidR="000C21F3">
        <w:rPr>
          <w:i/>
        </w:rPr>
        <w:t xml:space="preserve"> </w:t>
      </w:r>
      <w:proofErr w:type="spellStart"/>
      <w:r w:rsidR="000C21F3">
        <w:rPr>
          <w:i/>
        </w:rPr>
        <w:t>T’shuva</w:t>
      </w:r>
      <w:proofErr w:type="spellEnd"/>
      <w:r w:rsidR="000C21F3">
        <w:rPr>
          <w:i/>
        </w:rPr>
        <w:t xml:space="preserve"> </w:t>
      </w:r>
    </w:p>
    <w:p w14:paraId="33665FC8" w14:textId="77777777" w:rsidR="000C21F3" w:rsidRDefault="000C21F3" w:rsidP="000C21F3">
      <w:pPr>
        <w:rPr>
          <w:b/>
        </w:rPr>
      </w:pPr>
      <w:r>
        <w:rPr>
          <w:b/>
        </w:rPr>
        <w:t>Reading and Response Questions Due</w:t>
      </w:r>
      <w:r w:rsidRPr="00F41837">
        <w:rPr>
          <w:b/>
        </w:rPr>
        <w:t xml:space="preserve">:  </w:t>
      </w:r>
    </w:p>
    <w:p w14:paraId="79754C5A" w14:textId="7E3B93CC" w:rsidR="000C21F3" w:rsidRPr="00335390" w:rsidRDefault="000C21F3" w:rsidP="000C21F3">
      <w:pPr>
        <w:rPr>
          <w:b/>
        </w:rPr>
      </w:pPr>
      <w:r>
        <w:tab/>
      </w:r>
      <w:r>
        <w:tab/>
      </w:r>
      <w:r w:rsidR="005904C3">
        <w:rPr>
          <w:b/>
        </w:rPr>
        <w:t xml:space="preserve">Document </w:t>
      </w:r>
      <w:r w:rsidR="00293F72">
        <w:rPr>
          <w:b/>
        </w:rPr>
        <w:t>5</w:t>
      </w:r>
      <w:r>
        <w:rPr>
          <w:b/>
        </w:rPr>
        <w:t xml:space="preserve">:  </w:t>
      </w:r>
      <w:r w:rsidRPr="00335390">
        <w:rPr>
          <w:b/>
        </w:rPr>
        <w:t xml:space="preserve">Roiphe, </w:t>
      </w:r>
      <w:r w:rsidRPr="00E2529F">
        <w:rPr>
          <w:b/>
          <w:i/>
        </w:rPr>
        <w:t>Lovingkindness</w:t>
      </w:r>
      <w:r w:rsidRPr="00335390">
        <w:rPr>
          <w:b/>
        </w:rPr>
        <w:t>, 1-3; 6-7; 17-21</w:t>
      </w:r>
    </w:p>
    <w:p w14:paraId="7EB120F2" w14:textId="5489683E" w:rsidR="00B2685E" w:rsidRPr="001A5B1B" w:rsidRDefault="000C21F3" w:rsidP="001A5B1B">
      <w:pPr>
        <w:ind w:left="720" w:firstLine="720"/>
        <w:rPr>
          <w:b/>
        </w:rPr>
      </w:pPr>
      <w:r w:rsidRPr="00335390">
        <w:rPr>
          <w:b/>
        </w:rPr>
        <w:t xml:space="preserve">Visit the </w:t>
      </w:r>
      <w:r>
        <w:rPr>
          <w:b/>
        </w:rPr>
        <w:t xml:space="preserve">following </w:t>
      </w:r>
      <w:r w:rsidRPr="00335390">
        <w:rPr>
          <w:b/>
        </w:rPr>
        <w:t xml:space="preserve">website and read at least </w:t>
      </w:r>
      <w:r>
        <w:rPr>
          <w:b/>
        </w:rPr>
        <w:t>six</w:t>
      </w:r>
      <w:r w:rsidRPr="00335390">
        <w:rPr>
          <w:b/>
        </w:rPr>
        <w:t xml:space="preserve"> entries in the following blog:  </w:t>
      </w:r>
      <w:hyperlink r:id="rId8" w:history="1">
        <w:r w:rsidRPr="00AC3AA9">
          <w:rPr>
            <w:rStyle w:val="Hyperlink"/>
            <w:b/>
          </w:rPr>
          <w:t>http://baalteshuvablog.wordpress.com/tag/baal-teshuva/</w:t>
        </w:r>
      </w:hyperlink>
    </w:p>
    <w:p w14:paraId="4771D542" w14:textId="12EF26B0" w:rsidR="00B51B79" w:rsidRDefault="00B51B79" w:rsidP="00B51B79">
      <w:pPr>
        <w:rPr>
          <w:b/>
        </w:rPr>
      </w:pPr>
      <w:r>
        <w:tab/>
      </w:r>
      <w:r>
        <w:tab/>
      </w:r>
      <w:r>
        <w:rPr>
          <w:b/>
        </w:rPr>
        <w:t xml:space="preserve">View </w:t>
      </w:r>
      <w:r>
        <w:rPr>
          <w:b/>
          <w:i/>
        </w:rPr>
        <w:t xml:space="preserve">Broad City </w:t>
      </w:r>
      <w:r>
        <w:rPr>
          <w:b/>
        </w:rPr>
        <w:t>(episode TBA)</w:t>
      </w:r>
    </w:p>
    <w:p w14:paraId="30B7F1F1" w14:textId="7BABED79" w:rsidR="00E66A5D" w:rsidRPr="00AA24A6" w:rsidRDefault="00AA24A6" w:rsidP="000C21F3">
      <w:pPr>
        <w:rPr>
          <w:b/>
          <w:i/>
        </w:rPr>
      </w:pPr>
      <w:r w:rsidRPr="00AA24A6">
        <w:rPr>
          <w:b/>
          <w:i/>
        </w:rPr>
        <w:tab/>
      </w:r>
      <w:r w:rsidRPr="00AA24A6">
        <w:rPr>
          <w:b/>
          <w:i/>
        </w:rPr>
        <w:tab/>
        <w:t xml:space="preserve">         Soon by You</w:t>
      </w:r>
      <w:r>
        <w:rPr>
          <w:b/>
          <w:i/>
        </w:rPr>
        <w:t xml:space="preserve"> </w:t>
      </w:r>
      <w:r>
        <w:rPr>
          <w:b/>
        </w:rPr>
        <w:t>(episode TBA)</w:t>
      </w:r>
    </w:p>
    <w:p w14:paraId="1B318E91" w14:textId="77777777" w:rsidR="00AA24A6" w:rsidRPr="0039648C" w:rsidRDefault="00AA24A6" w:rsidP="000C21F3">
      <w:pPr>
        <w:rPr>
          <w:b/>
        </w:rPr>
      </w:pPr>
    </w:p>
    <w:p w14:paraId="545B7CFE" w14:textId="56104482" w:rsidR="000C21F3" w:rsidRDefault="001A5B1B" w:rsidP="000C21F3">
      <w:r>
        <w:t>Wednesday, April 2</w:t>
      </w:r>
      <w:r w:rsidR="00E53B60">
        <w:t>2</w:t>
      </w:r>
      <w:r w:rsidR="000C21F3" w:rsidRPr="0005769D">
        <w:t>:</w:t>
      </w:r>
      <w:r w:rsidR="000C21F3">
        <w:t xml:space="preserve">  </w:t>
      </w:r>
      <w:r w:rsidR="00B2685E" w:rsidRPr="00B2685E">
        <w:rPr>
          <w:i/>
        </w:rPr>
        <w:t>American Jews and popular culture today</w:t>
      </w:r>
    </w:p>
    <w:p w14:paraId="54D6FECE" w14:textId="4B11A343" w:rsidR="000C21F3" w:rsidRDefault="000C21F3" w:rsidP="000C21F3"/>
    <w:p w14:paraId="56F9F934" w14:textId="77777777" w:rsidR="000C21F3" w:rsidRDefault="000C21F3" w:rsidP="000C21F3">
      <w:r>
        <w:t>**********************************************************************</w:t>
      </w:r>
    </w:p>
    <w:p w14:paraId="4EDA2DF6" w14:textId="77777777" w:rsidR="000C21F3" w:rsidRDefault="000C21F3" w:rsidP="000C21F3">
      <w:r>
        <w:t>***********************************************************************</w:t>
      </w:r>
    </w:p>
    <w:p w14:paraId="232209B1" w14:textId="77777777" w:rsidR="000C21F3" w:rsidRDefault="000C21F3" w:rsidP="000C21F3">
      <w:pPr>
        <w:rPr>
          <w:b/>
          <w:bCs/>
        </w:rPr>
      </w:pPr>
    </w:p>
    <w:p w14:paraId="6BDA7E2D" w14:textId="1E9E26E1" w:rsidR="000C21F3" w:rsidRDefault="000C21F3" w:rsidP="000C21F3">
      <w:pPr>
        <w:rPr>
          <w:b/>
          <w:bCs/>
        </w:rPr>
      </w:pPr>
      <w:r>
        <w:rPr>
          <w:b/>
          <w:bCs/>
        </w:rPr>
        <w:t xml:space="preserve">Final exam is due to D2L </w:t>
      </w:r>
      <w:r w:rsidR="00E53B60">
        <w:rPr>
          <w:b/>
          <w:bCs/>
        </w:rPr>
        <w:t>Tuesday</w:t>
      </w:r>
      <w:r w:rsidR="001A5B1B">
        <w:rPr>
          <w:b/>
          <w:bCs/>
        </w:rPr>
        <w:t xml:space="preserve">, </w:t>
      </w:r>
      <w:r w:rsidR="00E53B60">
        <w:rPr>
          <w:b/>
          <w:bCs/>
        </w:rPr>
        <w:t>April 28</w:t>
      </w:r>
      <w:r w:rsidR="0072096A">
        <w:rPr>
          <w:b/>
          <w:bCs/>
        </w:rPr>
        <w:t>, at 5:45</w:t>
      </w:r>
      <w:r>
        <w:rPr>
          <w:b/>
          <w:bCs/>
        </w:rPr>
        <w:t xml:space="preserve"> pm. </w:t>
      </w:r>
    </w:p>
    <w:p w14:paraId="38276B00" w14:textId="77777777" w:rsidR="000C21F3" w:rsidRDefault="000C21F3" w:rsidP="000C21F3">
      <w:r>
        <w:rPr>
          <w:b/>
          <w:bCs/>
        </w:rPr>
        <w:t>No late exams will be accepted</w:t>
      </w:r>
    </w:p>
    <w:p w14:paraId="5B40B325" w14:textId="77777777" w:rsidR="000C21F3" w:rsidRDefault="000C21F3" w:rsidP="000C21F3"/>
    <w:p w14:paraId="5C256B9B" w14:textId="77777777" w:rsidR="000C21F3" w:rsidRDefault="000C21F3" w:rsidP="000C21F3"/>
    <w:p w14:paraId="229DF8FF" w14:textId="77777777" w:rsidR="000C21F3" w:rsidRDefault="000C21F3" w:rsidP="000C21F3"/>
    <w:p w14:paraId="21660064" w14:textId="77777777" w:rsidR="00493152" w:rsidRDefault="00493152"/>
    <w:sectPr w:rsidR="00493152">
      <w:headerReference w:type="even" r:id="rId9"/>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F201" w14:textId="77777777" w:rsidR="002322CF" w:rsidRDefault="002322CF">
      <w:r>
        <w:separator/>
      </w:r>
    </w:p>
  </w:endnote>
  <w:endnote w:type="continuationSeparator" w:id="0">
    <w:p w14:paraId="38140A38" w14:textId="77777777" w:rsidR="002322CF" w:rsidRDefault="002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C3B5" w14:textId="77777777" w:rsidR="008E2B76" w:rsidRDefault="002322CF">
    <w:pPr>
      <w:pStyle w:val="Footer"/>
    </w:pPr>
    <w:sdt>
      <w:sdtPr>
        <w:id w:val="969400743"/>
        <w:temporary/>
        <w:showingPlcHdr/>
      </w:sdtPr>
      <w:sdtEndPr/>
      <w:sdtContent>
        <w:r w:rsidR="008E2B76">
          <w:t>[Type text]</w:t>
        </w:r>
      </w:sdtContent>
    </w:sdt>
    <w:r w:rsidR="008E2B76">
      <w:ptab w:relativeTo="margin" w:alignment="center" w:leader="none"/>
    </w:r>
    <w:sdt>
      <w:sdtPr>
        <w:id w:val="969400748"/>
        <w:temporary/>
        <w:showingPlcHdr/>
      </w:sdtPr>
      <w:sdtEndPr/>
      <w:sdtContent>
        <w:r w:rsidR="008E2B76">
          <w:t>[Type text]</w:t>
        </w:r>
      </w:sdtContent>
    </w:sdt>
    <w:r w:rsidR="008E2B76">
      <w:ptab w:relativeTo="margin" w:alignment="right" w:leader="none"/>
    </w:r>
    <w:sdt>
      <w:sdtPr>
        <w:id w:val="969400753"/>
        <w:temporary/>
        <w:showingPlcHdr/>
      </w:sdtPr>
      <w:sdtEndPr/>
      <w:sdtContent>
        <w:r w:rsidR="008E2B76">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5880" w14:textId="77777777" w:rsidR="002322CF" w:rsidRDefault="002322CF">
      <w:r>
        <w:separator/>
      </w:r>
    </w:p>
  </w:footnote>
  <w:footnote w:type="continuationSeparator" w:id="0">
    <w:p w14:paraId="76C89BFE" w14:textId="77777777" w:rsidR="002322CF" w:rsidRDefault="0023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C72E" w14:textId="77777777" w:rsidR="008E2B76" w:rsidRDefault="008E2B76" w:rsidP="000C21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ACB1B29" w14:textId="77777777" w:rsidR="008E2B76" w:rsidRDefault="008E2B76" w:rsidP="000C21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59E3" w14:textId="77777777" w:rsidR="008E2B76" w:rsidRDefault="008E2B76" w:rsidP="000C21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887">
      <w:rPr>
        <w:rStyle w:val="PageNumber"/>
        <w:noProof/>
      </w:rPr>
      <w:t>1</w:t>
    </w:r>
    <w:r>
      <w:rPr>
        <w:rStyle w:val="PageNumber"/>
      </w:rPr>
      <w:fldChar w:fldCharType="end"/>
    </w:r>
  </w:p>
  <w:p w14:paraId="7DDF3300" w14:textId="77777777" w:rsidR="008E2B76" w:rsidRDefault="008E2B76" w:rsidP="000C21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F3"/>
    <w:rsid w:val="00022B06"/>
    <w:rsid w:val="00030C0B"/>
    <w:rsid w:val="0003103C"/>
    <w:rsid w:val="00040E5D"/>
    <w:rsid w:val="00086142"/>
    <w:rsid w:val="000C21F3"/>
    <w:rsid w:val="000D6CDF"/>
    <w:rsid w:val="000E35C5"/>
    <w:rsid w:val="00101160"/>
    <w:rsid w:val="00143496"/>
    <w:rsid w:val="001629D7"/>
    <w:rsid w:val="00181AE3"/>
    <w:rsid w:val="001A5B1B"/>
    <w:rsid w:val="001E77FB"/>
    <w:rsid w:val="001F2563"/>
    <w:rsid w:val="00210E8D"/>
    <w:rsid w:val="00221D58"/>
    <w:rsid w:val="002322CF"/>
    <w:rsid w:val="00262861"/>
    <w:rsid w:val="00293F72"/>
    <w:rsid w:val="002E2534"/>
    <w:rsid w:val="002F722D"/>
    <w:rsid w:val="00312441"/>
    <w:rsid w:val="00362A03"/>
    <w:rsid w:val="003B4E90"/>
    <w:rsid w:val="003E3B15"/>
    <w:rsid w:val="003E6653"/>
    <w:rsid w:val="00465BC0"/>
    <w:rsid w:val="00466C0B"/>
    <w:rsid w:val="004827B9"/>
    <w:rsid w:val="00493152"/>
    <w:rsid w:val="004C5BED"/>
    <w:rsid w:val="005904C3"/>
    <w:rsid w:val="005A6D22"/>
    <w:rsid w:val="005D70FE"/>
    <w:rsid w:val="005F35FC"/>
    <w:rsid w:val="00661CF3"/>
    <w:rsid w:val="00681767"/>
    <w:rsid w:val="006869FA"/>
    <w:rsid w:val="006A49D6"/>
    <w:rsid w:val="006E2B2E"/>
    <w:rsid w:val="0072096A"/>
    <w:rsid w:val="007316B2"/>
    <w:rsid w:val="00796F62"/>
    <w:rsid w:val="007B3B33"/>
    <w:rsid w:val="007D5DF2"/>
    <w:rsid w:val="007F45D9"/>
    <w:rsid w:val="008136D9"/>
    <w:rsid w:val="00855033"/>
    <w:rsid w:val="00871343"/>
    <w:rsid w:val="00884DED"/>
    <w:rsid w:val="00894634"/>
    <w:rsid w:val="008E2B76"/>
    <w:rsid w:val="009012D4"/>
    <w:rsid w:val="009271A9"/>
    <w:rsid w:val="00955284"/>
    <w:rsid w:val="009772A7"/>
    <w:rsid w:val="009C6A7B"/>
    <w:rsid w:val="009E62A2"/>
    <w:rsid w:val="009F7EF0"/>
    <w:rsid w:val="00A11815"/>
    <w:rsid w:val="00A5066F"/>
    <w:rsid w:val="00A5470B"/>
    <w:rsid w:val="00A87AC2"/>
    <w:rsid w:val="00AA24A6"/>
    <w:rsid w:val="00AD5AC5"/>
    <w:rsid w:val="00AE05CE"/>
    <w:rsid w:val="00B2685E"/>
    <w:rsid w:val="00B37FC8"/>
    <w:rsid w:val="00B51B79"/>
    <w:rsid w:val="00B729E0"/>
    <w:rsid w:val="00B826AD"/>
    <w:rsid w:val="00B97CC8"/>
    <w:rsid w:val="00BA6133"/>
    <w:rsid w:val="00BE058A"/>
    <w:rsid w:val="00BE1A85"/>
    <w:rsid w:val="00BF0A44"/>
    <w:rsid w:val="00C25CB1"/>
    <w:rsid w:val="00C40F80"/>
    <w:rsid w:val="00C8576D"/>
    <w:rsid w:val="00C97684"/>
    <w:rsid w:val="00CA5D34"/>
    <w:rsid w:val="00D44AD8"/>
    <w:rsid w:val="00D60887"/>
    <w:rsid w:val="00D60F3A"/>
    <w:rsid w:val="00D9785B"/>
    <w:rsid w:val="00DC105E"/>
    <w:rsid w:val="00E0620E"/>
    <w:rsid w:val="00E20EE4"/>
    <w:rsid w:val="00E36FDC"/>
    <w:rsid w:val="00E53B60"/>
    <w:rsid w:val="00E61F42"/>
    <w:rsid w:val="00E64C15"/>
    <w:rsid w:val="00E66A5D"/>
    <w:rsid w:val="00E7360A"/>
    <w:rsid w:val="00E73CEE"/>
    <w:rsid w:val="00E75D27"/>
    <w:rsid w:val="00EA0591"/>
    <w:rsid w:val="00EE58B3"/>
    <w:rsid w:val="00EF50FB"/>
    <w:rsid w:val="00F20B5F"/>
    <w:rsid w:val="00F22747"/>
    <w:rsid w:val="00F31EDF"/>
    <w:rsid w:val="00F864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F6930"/>
  <w14:defaultImageDpi w14:val="300"/>
  <w15:docId w15:val="{914CC940-A81C-0347-B801-9F6C25FA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1F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F3"/>
    <w:rPr>
      <w:color w:val="0000FF"/>
      <w:u w:val="single"/>
    </w:rPr>
  </w:style>
  <w:style w:type="paragraph" w:styleId="Footer">
    <w:name w:val="footer"/>
    <w:basedOn w:val="Normal"/>
    <w:link w:val="FooterChar"/>
    <w:uiPriority w:val="99"/>
    <w:unhideWhenUsed/>
    <w:rsid w:val="000C21F3"/>
    <w:pPr>
      <w:tabs>
        <w:tab w:val="center" w:pos="4680"/>
        <w:tab w:val="right" w:pos="9360"/>
      </w:tabs>
    </w:pPr>
  </w:style>
  <w:style w:type="character" w:customStyle="1" w:styleId="FooterChar">
    <w:name w:val="Footer Char"/>
    <w:basedOn w:val="DefaultParagraphFont"/>
    <w:link w:val="Footer"/>
    <w:uiPriority w:val="99"/>
    <w:rsid w:val="000C21F3"/>
    <w:rPr>
      <w:rFonts w:eastAsia="Times New Roman" w:cs="Times New Roman"/>
    </w:rPr>
  </w:style>
  <w:style w:type="paragraph" w:styleId="Header">
    <w:name w:val="header"/>
    <w:basedOn w:val="Normal"/>
    <w:link w:val="HeaderChar"/>
    <w:uiPriority w:val="99"/>
    <w:unhideWhenUsed/>
    <w:rsid w:val="000C21F3"/>
    <w:pPr>
      <w:tabs>
        <w:tab w:val="center" w:pos="4320"/>
        <w:tab w:val="right" w:pos="8640"/>
      </w:tabs>
    </w:pPr>
  </w:style>
  <w:style w:type="character" w:customStyle="1" w:styleId="HeaderChar">
    <w:name w:val="Header Char"/>
    <w:basedOn w:val="DefaultParagraphFont"/>
    <w:link w:val="Header"/>
    <w:uiPriority w:val="99"/>
    <w:rsid w:val="000C21F3"/>
    <w:rPr>
      <w:rFonts w:eastAsia="Times New Roman" w:cs="Times New Roman"/>
    </w:rPr>
  </w:style>
  <w:style w:type="character" w:styleId="PageNumber">
    <w:name w:val="page number"/>
    <w:basedOn w:val="DefaultParagraphFont"/>
    <w:uiPriority w:val="99"/>
    <w:semiHidden/>
    <w:unhideWhenUsed/>
    <w:rsid w:val="000C21F3"/>
  </w:style>
  <w:style w:type="character" w:styleId="UnresolvedMention">
    <w:name w:val="Unresolved Mention"/>
    <w:basedOn w:val="DefaultParagraphFont"/>
    <w:uiPriority w:val="99"/>
    <w:semiHidden/>
    <w:unhideWhenUsed/>
    <w:rsid w:val="005F35FC"/>
    <w:rPr>
      <w:color w:val="605E5C"/>
      <w:shd w:val="clear" w:color="auto" w:fill="E1DFDD"/>
    </w:rPr>
  </w:style>
  <w:style w:type="paragraph" w:styleId="BalloonText">
    <w:name w:val="Balloon Text"/>
    <w:basedOn w:val="Normal"/>
    <w:link w:val="BalloonTextChar"/>
    <w:uiPriority w:val="99"/>
    <w:semiHidden/>
    <w:unhideWhenUsed/>
    <w:rsid w:val="004C5BED"/>
    <w:rPr>
      <w:sz w:val="18"/>
      <w:szCs w:val="18"/>
    </w:rPr>
  </w:style>
  <w:style w:type="character" w:customStyle="1" w:styleId="BalloonTextChar">
    <w:name w:val="Balloon Text Char"/>
    <w:basedOn w:val="DefaultParagraphFont"/>
    <w:link w:val="BalloonText"/>
    <w:uiPriority w:val="99"/>
    <w:semiHidden/>
    <w:rsid w:val="004C5BED"/>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aalteshuvablog.wordpress.com/tag/baal-teshu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ewishstudies.washington.edu/sephardic-studies/a-guide-for-sephardic-immigra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msu.edu/general/library-hours-cal/digital-and-multimedia-center/2020-0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Fermaglich</dc:creator>
  <cp:keywords/>
  <dc:description/>
  <cp:lastModifiedBy>Eidin, Michal</cp:lastModifiedBy>
  <cp:revision>2</cp:revision>
  <cp:lastPrinted>2018-01-08T19:07:00Z</cp:lastPrinted>
  <dcterms:created xsi:type="dcterms:W3CDTF">2020-02-25T15:42:00Z</dcterms:created>
  <dcterms:modified xsi:type="dcterms:W3CDTF">2020-02-25T15:42:00Z</dcterms:modified>
</cp:coreProperties>
</file>